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B004" w14:textId="77777777" w:rsidR="0042349D" w:rsidRPr="002A7EEB" w:rsidRDefault="0042349D" w:rsidP="00195E58">
      <w:pPr>
        <w:spacing w:after="0" w:line="240" w:lineRule="auto"/>
        <w:rPr>
          <w:rFonts w:ascii="Browallia New" w:eastAsia="Arial" w:hAnsi="Browallia New" w:cs="Browallia New"/>
          <w:b/>
          <w:bCs/>
          <w:color w:val="CF4A02"/>
          <w:sz w:val="28"/>
          <w:szCs w:val="28"/>
          <w:lang w:bidi="th-TH"/>
        </w:rPr>
      </w:pPr>
      <w:r w:rsidRPr="002A7EEB">
        <w:rPr>
          <w:rFonts w:ascii="Browallia New" w:eastAsia="Arial" w:hAnsi="Browallia New" w:cs="Browallia New"/>
          <w:b/>
          <w:bCs/>
          <w:color w:val="CF4A02"/>
          <w:sz w:val="28"/>
          <w:szCs w:val="28"/>
          <w:cs/>
          <w:lang w:bidi="th-TH"/>
        </w:rPr>
        <w:t>รายงานของผู้สอบบัญชีรับอนุญาต</w:t>
      </w:r>
    </w:p>
    <w:p w14:paraId="38FA544F" w14:textId="77777777" w:rsidR="00992E1A" w:rsidRPr="002A7EEB" w:rsidRDefault="00992E1A" w:rsidP="00195E58">
      <w:pPr>
        <w:spacing w:after="0" w:line="240" w:lineRule="auto"/>
        <w:jc w:val="thaiDistribute"/>
        <w:rPr>
          <w:rFonts w:ascii="Browallia New" w:hAnsi="Browallia New" w:cs="Browallia New"/>
          <w:b/>
          <w:bCs/>
          <w:color w:val="CF4A02"/>
          <w:sz w:val="26"/>
          <w:szCs w:val="26"/>
          <w:lang w:bidi="th-TH"/>
        </w:rPr>
      </w:pPr>
    </w:p>
    <w:p w14:paraId="76811FC8" w14:textId="77777777" w:rsidR="00992E1A" w:rsidRPr="002A7EEB" w:rsidRDefault="00992E1A" w:rsidP="00195E58">
      <w:pPr>
        <w:spacing w:after="0" w:line="240" w:lineRule="auto"/>
        <w:jc w:val="thaiDistribute"/>
        <w:rPr>
          <w:rFonts w:ascii="Browallia New" w:hAnsi="Browallia New" w:cs="Browallia New"/>
          <w:b/>
          <w:bCs/>
          <w:color w:val="CF4A02"/>
          <w:sz w:val="26"/>
          <w:szCs w:val="26"/>
          <w:lang w:bidi="th-TH"/>
        </w:rPr>
      </w:pPr>
    </w:p>
    <w:p w14:paraId="52AD27A1" w14:textId="77777777" w:rsidR="00CC7795" w:rsidRPr="002A7EEB" w:rsidRDefault="00CC7795" w:rsidP="00195E58">
      <w:pPr>
        <w:spacing w:after="0" w:line="240" w:lineRule="auto"/>
        <w:jc w:val="thaiDistribute"/>
        <w:rPr>
          <w:rFonts w:ascii="Browallia New" w:eastAsia="Arial" w:hAnsi="Browallia New" w:cs="Browallia New"/>
          <w:color w:val="CF4A02"/>
          <w:sz w:val="26"/>
          <w:szCs w:val="26"/>
          <w:lang w:bidi="th-TH"/>
        </w:rPr>
      </w:pPr>
      <w:r w:rsidRPr="002A7EEB">
        <w:rPr>
          <w:rFonts w:ascii="Browallia New" w:eastAsia="Arial" w:hAnsi="Browallia New" w:cs="Browallia New"/>
          <w:color w:val="CF4A02"/>
          <w:sz w:val="26"/>
          <w:szCs w:val="26"/>
          <w:cs/>
          <w:lang w:bidi="th-TH"/>
        </w:rPr>
        <w:t xml:space="preserve">เสนอผู้ถือหุ้นของบริษัท </w:t>
      </w:r>
      <w:r w:rsidR="00106BD2">
        <w:rPr>
          <w:rFonts w:ascii="Browallia New" w:eastAsia="Arial" w:hAnsi="Browallia New" w:cs="Browallia New" w:hint="cs"/>
          <w:color w:val="CF4A02"/>
          <w:sz w:val="26"/>
          <w:szCs w:val="26"/>
          <w:cs/>
          <w:lang w:bidi="th-TH"/>
        </w:rPr>
        <w:t>พลังงานบริสุทธิ์</w:t>
      </w:r>
      <w:r w:rsidR="00223FF4" w:rsidRPr="002A7EEB">
        <w:rPr>
          <w:rFonts w:ascii="Browallia New" w:eastAsia="Arial" w:hAnsi="Browallia New" w:cs="Browallia New"/>
          <w:color w:val="CF4A02"/>
          <w:sz w:val="26"/>
          <w:szCs w:val="26"/>
          <w:cs/>
          <w:lang w:bidi="th-TH"/>
        </w:rPr>
        <w:t xml:space="preserve"> จำกัด</w:t>
      </w:r>
      <w:r w:rsidR="00106BD2">
        <w:rPr>
          <w:rFonts w:ascii="Browallia New" w:eastAsia="Arial" w:hAnsi="Browallia New" w:cs="Browallia New" w:hint="cs"/>
          <w:color w:val="CF4A02"/>
          <w:sz w:val="26"/>
          <w:szCs w:val="26"/>
          <w:cs/>
          <w:lang w:bidi="th-TH"/>
        </w:rPr>
        <w:t xml:space="preserve"> (มหาชน)</w:t>
      </w:r>
    </w:p>
    <w:p w14:paraId="57D61B96" w14:textId="77777777" w:rsidR="00463931" w:rsidRPr="002A7EEB" w:rsidRDefault="00463931" w:rsidP="00195E58">
      <w:pPr>
        <w:spacing w:after="0" w:line="240" w:lineRule="auto"/>
        <w:jc w:val="thaiDistribute"/>
        <w:rPr>
          <w:rFonts w:ascii="Browallia New" w:hAnsi="Browallia New" w:cs="Browallia New"/>
          <w:color w:val="CF4A02"/>
          <w:sz w:val="26"/>
          <w:szCs w:val="26"/>
          <w:lang w:val="en-GB" w:bidi="th-TH"/>
        </w:rPr>
      </w:pPr>
    </w:p>
    <w:p w14:paraId="4BED2A00" w14:textId="77777777" w:rsidR="00992E1A" w:rsidRPr="002A7EEB" w:rsidRDefault="00992E1A" w:rsidP="00195E58">
      <w:pPr>
        <w:spacing w:after="0" w:line="240" w:lineRule="auto"/>
        <w:jc w:val="thaiDistribute"/>
        <w:rPr>
          <w:rFonts w:ascii="Browallia New" w:hAnsi="Browallia New" w:cs="Browallia New"/>
          <w:color w:val="CF4A02"/>
          <w:sz w:val="26"/>
          <w:szCs w:val="26"/>
          <w:lang w:bidi="th-TH"/>
        </w:rPr>
      </w:pPr>
    </w:p>
    <w:p w14:paraId="64711A0A" w14:textId="77777777" w:rsidR="0042349D" w:rsidRPr="002A7EEB" w:rsidRDefault="0042349D" w:rsidP="00195E58">
      <w:pPr>
        <w:spacing w:after="0" w:line="240" w:lineRule="auto"/>
        <w:rPr>
          <w:rFonts w:ascii="Browallia New" w:eastAsia="Calibri" w:hAnsi="Browallia New" w:cs="Browallia New"/>
          <w:b/>
          <w:bCs/>
          <w:color w:val="CF4A02"/>
          <w:sz w:val="26"/>
          <w:szCs w:val="26"/>
          <w:lang w:bidi="th-TH"/>
        </w:rPr>
      </w:pPr>
      <w:r w:rsidRPr="002A7EEB">
        <w:rPr>
          <w:rFonts w:ascii="Browallia New" w:eastAsia="Calibri" w:hAnsi="Browallia New" w:cs="Browallia New"/>
          <w:b/>
          <w:bCs/>
          <w:color w:val="CF4A02"/>
          <w:sz w:val="26"/>
          <w:szCs w:val="26"/>
          <w:cs/>
          <w:lang w:bidi="th-TH"/>
        </w:rPr>
        <w:t>ความเห็น</w:t>
      </w:r>
    </w:p>
    <w:p w14:paraId="6200DBE1" w14:textId="77777777" w:rsidR="0053532A" w:rsidRPr="00195E58" w:rsidRDefault="0053532A" w:rsidP="00195E58">
      <w:pPr>
        <w:spacing w:after="0" w:line="240" w:lineRule="auto"/>
        <w:rPr>
          <w:rFonts w:ascii="Browallia New" w:eastAsia="Calibri" w:hAnsi="Browallia New" w:cs="Browallia New"/>
          <w:b/>
          <w:bCs/>
          <w:color w:val="C00000"/>
          <w:sz w:val="12"/>
          <w:szCs w:val="12"/>
          <w:lang w:bidi="th-TH"/>
        </w:rPr>
      </w:pPr>
    </w:p>
    <w:p w14:paraId="5600364E" w14:textId="0756FF73" w:rsidR="00AA046E" w:rsidRPr="00195E58" w:rsidRDefault="00AA046E" w:rsidP="00195E58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lang w:val="en-GB" w:bidi="th-TH"/>
        </w:rPr>
      </w:pP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ข้าพเจ้าเห็นว่า งบการเงินรวม</w:t>
      </w:r>
      <w:r w:rsidR="00B31239" w:rsidRPr="00195E58">
        <w:rPr>
          <w:rFonts w:ascii="Browallia New" w:hAnsi="Browallia New" w:cs="Browallia New"/>
          <w:sz w:val="26"/>
          <w:szCs w:val="26"/>
          <w:cs/>
          <w:lang w:bidi="th-TH"/>
        </w:rPr>
        <w:t>และงบการเงินเฉพาะ</w:t>
      </w:r>
      <w:r w:rsidR="00AC1DD0" w:rsidRPr="00195E58">
        <w:rPr>
          <w:rFonts w:ascii="Browallia New" w:hAnsi="Browallia New" w:cs="Browallia New"/>
          <w:sz w:val="26"/>
          <w:szCs w:val="26"/>
          <w:cs/>
          <w:lang w:bidi="th-TH"/>
        </w:rPr>
        <w:t>กิจการ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แสดงฐานะการเงินรวมของ</w:t>
      </w:r>
      <w:r w:rsidR="0080050C" w:rsidRPr="00195E58">
        <w:rPr>
          <w:rFonts w:ascii="Browallia New" w:hAnsi="Browallia New" w:cs="Browallia New"/>
          <w:sz w:val="26"/>
          <w:szCs w:val="26"/>
          <w:cs/>
          <w:lang w:bidi="th-TH"/>
        </w:rPr>
        <w:t>บริษั</w:t>
      </w:r>
      <w:r w:rsidR="00106BD2">
        <w:rPr>
          <w:rFonts w:ascii="Browallia New" w:hAnsi="Browallia New" w:cs="Browallia New" w:hint="cs"/>
          <w:sz w:val="26"/>
          <w:szCs w:val="26"/>
          <w:cs/>
          <w:lang w:bidi="th-TH"/>
        </w:rPr>
        <w:t xml:space="preserve">ท พลังงานบริสุทธิ์ </w:t>
      </w:r>
      <w:r w:rsidR="0080050C" w:rsidRPr="00195E58">
        <w:rPr>
          <w:rFonts w:ascii="Browallia New" w:hAnsi="Browallia New" w:cs="Browallia New"/>
          <w:sz w:val="26"/>
          <w:szCs w:val="26"/>
          <w:cs/>
          <w:lang w:bidi="th-TH"/>
        </w:rPr>
        <w:t>จำกัด</w:t>
      </w:r>
      <w:r w:rsidR="00106BD2">
        <w:rPr>
          <w:rFonts w:ascii="Browallia New" w:hAnsi="Browallia New" w:cs="Browallia New" w:hint="cs"/>
          <w:sz w:val="26"/>
          <w:szCs w:val="26"/>
          <w:cs/>
          <w:lang w:bidi="th-TH"/>
        </w:rPr>
        <w:t xml:space="preserve"> (มหาชน) </w:t>
      </w:r>
      <w:r w:rsidR="0080050C" w:rsidRPr="00195E58">
        <w:rPr>
          <w:rFonts w:ascii="Browallia New" w:hAnsi="Browallia New" w:cs="Browallia New"/>
          <w:sz w:val="26"/>
          <w:szCs w:val="26"/>
          <w:cs/>
          <w:lang w:bidi="th-TH"/>
        </w:rPr>
        <w:t>(บริษัท)</w:t>
      </w:r>
      <w:r w:rsidR="0080050C" w:rsidRPr="00195E58">
        <w:rPr>
          <w:rFonts w:ascii="Browallia New" w:hAnsi="Browallia New" w:cs="Browallia New"/>
          <w:sz w:val="26"/>
          <w:szCs w:val="26"/>
          <w:lang w:bidi="th-TH"/>
        </w:rPr>
        <w:t xml:space="preserve"> </w:t>
      </w:r>
      <w:r w:rsidR="0080050C" w:rsidRPr="00195E58">
        <w:rPr>
          <w:rFonts w:ascii="Browallia New" w:hAnsi="Browallia New" w:cs="Browallia New"/>
          <w:sz w:val="26"/>
          <w:szCs w:val="26"/>
          <w:cs/>
          <w:lang w:bidi="th-TH"/>
        </w:rPr>
        <w:t xml:space="preserve">และบริษัทย่อย (กลุ่มกิจการ) 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และฐานะการเงินเฉพาะ</w:t>
      </w:r>
      <w:r w:rsidR="00463931" w:rsidRPr="00195E58">
        <w:rPr>
          <w:rFonts w:ascii="Browallia New" w:hAnsi="Browallia New" w:cs="Browallia New"/>
          <w:sz w:val="26"/>
          <w:szCs w:val="26"/>
          <w:cs/>
          <w:lang w:bidi="th-TH"/>
        </w:rPr>
        <w:t>กิจการ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ของบริษัท ณ วันที่</w:t>
      </w:r>
      <w:r w:rsidR="00106BD2">
        <w:rPr>
          <w:rFonts w:ascii="Browallia New" w:hAnsi="Browallia New" w:cs="Browallia New" w:hint="cs"/>
          <w:sz w:val="26"/>
          <w:szCs w:val="26"/>
          <w:cs/>
          <w:lang w:bidi="th-TH"/>
        </w:rPr>
        <w:t xml:space="preserve"> </w:t>
      </w:r>
      <w:r w:rsidR="00A00FEC" w:rsidRPr="00A00FEC">
        <w:rPr>
          <w:rFonts w:ascii="Browallia New" w:hAnsi="Browallia New" w:cs="Browallia New"/>
          <w:sz w:val="26"/>
          <w:szCs w:val="26"/>
          <w:lang w:val="en-GB" w:bidi="th-TH"/>
        </w:rPr>
        <w:t>31</w:t>
      </w:r>
      <w:r w:rsidR="00106BD2">
        <w:rPr>
          <w:rFonts w:ascii="Browallia New" w:hAnsi="Browallia New" w:cs="Browallia New" w:hint="cs"/>
          <w:sz w:val="26"/>
          <w:szCs w:val="26"/>
          <w:cs/>
          <w:lang w:val="en-GB" w:bidi="th-TH"/>
        </w:rPr>
        <w:t xml:space="preserve"> ธันวาคม พ.ศ. </w:t>
      </w:r>
      <w:r w:rsidR="00A00FEC" w:rsidRPr="00A00FEC">
        <w:rPr>
          <w:rFonts w:ascii="Browallia New" w:hAnsi="Browallia New" w:cs="Browallia New"/>
          <w:sz w:val="26"/>
          <w:szCs w:val="26"/>
          <w:lang w:val="en-GB" w:bidi="th-TH"/>
        </w:rPr>
        <w:t>2563</w:t>
      </w:r>
      <w:r w:rsidRPr="00195E58">
        <w:rPr>
          <w:rFonts w:ascii="Browallia New" w:hAnsi="Browallia New" w:cs="Browallia New"/>
          <w:sz w:val="26"/>
          <w:szCs w:val="26"/>
        </w:rPr>
        <w:t xml:space="preserve"> 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 xml:space="preserve">และผลการดำเนินงานรวมและผลการดำเนินงานเฉพาะกิจการ </w:t>
      </w:r>
      <w:r w:rsidR="0045605F" w:rsidRPr="00195E58">
        <w:rPr>
          <w:rFonts w:ascii="Browallia New" w:hAnsi="Browallia New" w:cs="Browallia New"/>
          <w:sz w:val="26"/>
          <w:szCs w:val="26"/>
          <w:cs/>
          <w:lang w:bidi="th-TH"/>
        </w:rPr>
        <w:t>รวมถึง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กระแสเงินสดรวมและกระแสเงินสดเฉพาะกิจการสำหรับปีสิ้นสุด</w:t>
      </w:r>
      <w:r w:rsidR="00F12184">
        <w:rPr>
          <w:rFonts w:ascii="Browallia New" w:hAnsi="Browallia New" w:cs="Browallia New"/>
          <w:sz w:val="26"/>
          <w:szCs w:val="26"/>
          <w:lang w:bidi="th-TH"/>
        </w:rPr>
        <w:br/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วันเดียวกัน</w:t>
      </w:r>
      <w:r w:rsidR="00AC1DD0" w:rsidRPr="00195E58">
        <w:rPr>
          <w:rFonts w:ascii="Browallia New" w:hAnsi="Browallia New" w:cs="Browallia New"/>
          <w:sz w:val="26"/>
          <w:szCs w:val="26"/>
          <w:lang w:bidi="th-TH"/>
        </w:rPr>
        <w:t xml:space="preserve"> 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 xml:space="preserve">โดยถูกต้องตามที่ควรในสาระสำคัญตามมาตรฐานการรายงานทางการเงิน </w:t>
      </w:r>
    </w:p>
    <w:p w14:paraId="613039EE" w14:textId="77777777" w:rsidR="00AA046E" w:rsidRPr="00106BD2" w:rsidRDefault="00AA046E" w:rsidP="00195E58">
      <w:pPr>
        <w:spacing w:after="0" w:line="240" w:lineRule="auto"/>
        <w:rPr>
          <w:rFonts w:ascii="Browallia New" w:eastAsia="Calibri" w:hAnsi="Browallia New" w:cs="Browallia New"/>
          <w:sz w:val="24"/>
          <w:szCs w:val="24"/>
          <w:lang w:bidi="th-TH"/>
        </w:rPr>
      </w:pPr>
    </w:p>
    <w:p w14:paraId="122B595F" w14:textId="77777777" w:rsidR="007658D6" w:rsidRPr="002A7EEB" w:rsidRDefault="007658D6" w:rsidP="00195E58">
      <w:pPr>
        <w:spacing w:after="0" w:line="240" w:lineRule="auto"/>
        <w:rPr>
          <w:rFonts w:ascii="Browallia New" w:eastAsia="Calibri" w:hAnsi="Browallia New" w:cs="Browallia New"/>
          <w:b/>
          <w:bCs/>
          <w:color w:val="CF4A02"/>
          <w:sz w:val="26"/>
          <w:szCs w:val="26"/>
          <w:lang w:bidi="th-TH"/>
        </w:rPr>
      </w:pPr>
      <w:r w:rsidRPr="002A7EEB">
        <w:rPr>
          <w:rFonts w:ascii="Browallia New" w:eastAsia="Calibri" w:hAnsi="Browallia New" w:cs="Browallia New"/>
          <w:b/>
          <w:bCs/>
          <w:color w:val="CF4A02"/>
          <w:sz w:val="26"/>
          <w:szCs w:val="26"/>
          <w:cs/>
          <w:lang w:bidi="th-TH"/>
        </w:rPr>
        <w:t>งบการเงินที่ตรวจสอบ</w:t>
      </w:r>
    </w:p>
    <w:p w14:paraId="2410594C" w14:textId="77777777" w:rsidR="0053532A" w:rsidRPr="00195E58" w:rsidRDefault="0053532A" w:rsidP="00195E58">
      <w:pPr>
        <w:spacing w:after="0" w:line="240" w:lineRule="auto"/>
        <w:rPr>
          <w:rFonts w:ascii="Browallia New" w:eastAsia="Calibri" w:hAnsi="Browallia New" w:cs="Browallia New"/>
          <w:b/>
          <w:bCs/>
          <w:color w:val="C00000"/>
          <w:sz w:val="12"/>
          <w:szCs w:val="12"/>
          <w:lang w:bidi="th-TH"/>
        </w:rPr>
      </w:pPr>
    </w:p>
    <w:p w14:paraId="223E6C89" w14:textId="77777777" w:rsidR="005F09C2" w:rsidRPr="00195E58" w:rsidRDefault="005F09C2" w:rsidP="00195E58">
      <w:pPr>
        <w:spacing w:after="0" w:line="240" w:lineRule="auto"/>
        <w:jc w:val="thaiDistribute"/>
        <w:rPr>
          <w:rFonts w:ascii="Browallia New" w:eastAsia="Calibri" w:hAnsi="Browallia New" w:cs="Browallia New"/>
          <w:sz w:val="26"/>
          <w:szCs w:val="26"/>
          <w:lang w:bidi="th-TH"/>
        </w:rPr>
      </w:pP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งบการเงิน</w:t>
      </w:r>
      <w:r w:rsidR="00F12743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รวมและงบการเงินเฉพาะกิจการ</w:t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ประกอบด้วย</w:t>
      </w:r>
    </w:p>
    <w:p w14:paraId="4FD698E3" w14:textId="26DBE3F3" w:rsidR="005F09C2" w:rsidRPr="00195E58" w:rsidRDefault="005F09C2" w:rsidP="002975A6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thaiDistribute"/>
        <w:rPr>
          <w:rFonts w:ascii="Browallia New" w:eastAsia="Calibri" w:hAnsi="Browallia New" w:cs="Browallia New"/>
          <w:sz w:val="26"/>
          <w:szCs w:val="26"/>
        </w:rPr>
      </w:pPr>
      <w:r w:rsidRPr="00195E58">
        <w:rPr>
          <w:rFonts w:ascii="Browallia New" w:hAnsi="Browallia New" w:cs="Browallia New"/>
          <w:sz w:val="26"/>
          <w:szCs w:val="26"/>
          <w:cs/>
        </w:rPr>
        <w:t>งบแสดงฐานะการเงินรวมและงบแสดงฐานะการเงินเฉพาะกิจการ ณ วันที่</w:t>
      </w:r>
      <w:r w:rsidR="00106BD2">
        <w:rPr>
          <w:rFonts w:ascii="Browallia New" w:hAnsi="Browallia New" w:cs="Browallia New"/>
          <w:sz w:val="26"/>
          <w:szCs w:val="26"/>
        </w:rPr>
        <w:t xml:space="preserve"> </w:t>
      </w:r>
      <w:r w:rsidR="00A00FEC" w:rsidRPr="00A00FEC">
        <w:rPr>
          <w:rFonts w:ascii="Browallia New" w:hAnsi="Browallia New" w:cs="Browallia New"/>
          <w:sz w:val="26"/>
          <w:szCs w:val="26"/>
          <w:lang w:val="en-GB"/>
        </w:rPr>
        <w:t>31</w:t>
      </w:r>
      <w:r w:rsidR="00106BD2">
        <w:rPr>
          <w:rFonts w:ascii="Browallia New" w:hAnsi="Browallia New" w:cs="Browallia New" w:hint="cs"/>
          <w:sz w:val="26"/>
          <w:szCs w:val="26"/>
          <w:cs/>
          <w:lang w:val="en-GB"/>
        </w:rPr>
        <w:t xml:space="preserve"> ธันวาคม พ.ศ. </w:t>
      </w:r>
      <w:r w:rsidR="00A00FEC" w:rsidRPr="00A00FEC">
        <w:rPr>
          <w:rFonts w:ascii="Browallia New" w:hAnsi="Browallia New" w:cs="Browallia New"/>
          <w:sz w:val="26"/>
          <w:szCs w:val="26"/>
          <w:lang w:val="en-GB"/>
        </w:rPr>
        <w:t>2563</w:t>
      </w:r>
    </w:p>
    <w:p w14:paraId="76B4237D" w14:textId="77777777" w:rsidR="00B1060F" w:rsidRPr="00195E58" w:rsidRDefault="005F09C2" w:rsidP="002975A6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thaiDistribute"/>
        <w:rPr>
          <w:rFonts w:ascii="Browallia New" w:eastAsia="Calibri" w:hAnsi="Browallia New" w:cs="Browallia New"/>
          <w:sz w:val="26"/>
          <w:szCs w:val="26"/>
        </w:rPr>
      </w:pPr>
      <w:r w:rsidRPr="00195E58">
        <w:rPr>
          <w:rFonts w:ascii="Browallia New" w:hAnsi="Browallia New" w:cs="Browallia New"/>
          <w:sz w:val="26"/>
          <w:szCs w:val="26"/>
          <w:cs/>
        </w:rPr>
        <w:t>งบกำไรขาดทุนเบ็ดเสร็จรวมและงบกำไรขาดทุนเบ็ดเสร็จเฉพาะ</w:t>
      </w:r>
      <w:r w:rsidR="0032656B" w:rsidRPr="00195E58">
        <w:rPr>
          <w:rFonts w:ascii="Browallia New" w:hAnsi="Browallia New" w:cs="Browallia New"/>
          <w:sz w:val="26"/>
          <w:szCs w:val="26"/>
          <w:cs/>
        </w:rPr>
        <w:t>กิจกา</w:t>
      </w:r>
      <w:r w:rsidR="00FC1572" w:rsidRPr="00195E58">
        <w:rPr>
          <w:rFonts w:ascii="Browallia New" w:hAnsi="Browallia New" w:cs="Browallia New"/>
          <w:sz w:val="26"/>
          <w:szCs w:val="26"/>
          <w:cs/>
        </w:rPr>
        <w:t>รสำหรับปี</w:t>
      </w:r>
      <w:r w:rsidR="00B1060F" w:rsidRPr="00195E58">
        <w:rPr>
          <w:rFonts w:ascii="Browallia New" w:hAnsi="Browallia New" w:cs="Browallia New"/>
          <w:sz w:val="26"/>
          <w:szCs w:val="26"/>
          <w:cs/>
        </w:rPr>
        <w:t>สิ้นสุดวันเดียวกัน</w:t>
      </w:r>
      <w:r w:rsidR="00B1060F" w:rsidRPr="00195E58" w:rsidDel="00B1060F">
        <w:rPr>
          <w:rFonts w:ascii="Browallia New" w:hAnsi="Browallia New" w:cs="Browallia New"/>
          <w:sz w:val="26"/>
          <w:szCs w:val="26"/>
          <w:cs/>
        </w:rPr>
        <w:t xml:space="preserve"> </w:t>
      </w:r>
    </w:p>
    <w:p w14:paraId="77C2693E" w14:textId="77777777" w:rsidR="00B1060F" w:rsidRPr="00195E58" w:rsidRDefault="0032656B" w:rsidP="002975A6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thaiDistribute"/>
        <w:rPr>
          <w:rFonts w:ascii="Browallia New" w:eastAsia="Calibri" w:hAnsi="Browallia New" w:cs="Browallia New"/>
          <w:sz w:val="26"/>
          <w:szCs w:val="26"/>
        </w:rPr>
      </w:pPr>
      <w:r w:rsidRPr="00195E58">
        <w:rPr>
          <w:rFonts w:ascii="Browallia New" w:hAnsi="Browallia New" w:cs="Browallia New"/>
          <w:sz w:val="26"/>
          <w:szCs w:val="26"/>
          <w:cs/>
        </w:rPr>
        <w:t>งบแสดงการเปลี่ยนแปลงส่วนของเจ้าของรวมและงบแสดงการเปลี่ยนแปลงส่วนของเจ้าของเฉพาะกิจการ</w:t>
      </w:r>
      <w:r w:rsidR="00FC1572" w:rsidRPr="00195E58">
        <w:rPr>
          <w:rFonts w:ascii="Browallia New" w:hAnsi="Browallia New" w:cs="Browallia New"/>
          <w:sz w:val="26"/>
          <w:szCs w:val="26"/>
          <w:cs/>
        </w:rPr>
        <w:t>สำหรับปี</w:t>
      </w:r>
      <w:r w:rsidR="00B1060F" w:rsidRPr="00195E58">
        <w:rPr>
          <w:rFonts w:ascii="Browallia New" w:hAnsi="Browallia New" w:cs="Browallia New"/>
          <w:sz w:val="26"/>
          <w:szCs w:val="26"/>
          <w:cs/>
        </w:rPr>
        <w:t>สิ้นสุดวันเดียวกัน</w:t>
      </w:r>
      <w:r w:rsidR="00B1060F" w:rsidRPr="00195E58" w:rsidDel="00B1060F">
        <w:rPr>
          <w:rFonts w:ascii="Browallia New" w:hAnsi="Browallia New" w:cs="Browallia New"/>
          <w:sz w:val="26"/>
          <w:szCs w:val="26"/>
          <w:cs/>
        </w:rPr>
        <w:t xml:space="preserve"> </w:t>
      </w:r>
    </w:p>
    <w:p w14:paraId="784C7305" w14:textId="77777777" w:rsidR="00B1060F" w:rsidRPr="00195E58" w:rsidRDefault="0032656B" w:rsidP="002975A6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thaiDistribute"/>
        <w:rPr>
          <w:rFonts w:ascii="Browallia New" w:eastAsia="Calibri" w:hAnsi="Browallia New" w:cs="Browallia New"/>
          <w:sz w:val="26"/>
          <w:szCs w:val="26"/>
        </w:rPr>
      </w:pPr>
      <w:r w:rsidRPr="00195E58">
        <w:rPr>
          <w:rFonts w:ascii="Browallia New" w:hAnsi="Browallia New" w:cs="Browallia New"/>
          <w:sz w:val="26"/>
          <w:szCs w:val="26"/>
          <w:cs/>
        </w:rPr>
        <w:t>งบกระแสเงินสดรวมและงบกระแสเงินสดเฉพาะกิจการ</w:t>
      </w:r>
      <w:r w:rsidR="00FC1572" w:rsidRPr="00195E58">
        <w:rPr>
          <w:rFonts w:ascii="Browallia New" w:hAnsi="Browallia New" w:cs="Browallia New"/>
          <w:sz w:val="26"/>
          <w:szCs w:val="26"/>
          <w:cs/>
        </w:rPr>
        <w:t>สำหรับปี</w:t>
      </w:r>
      <w:r w:rsidR="00B1060F" w:rsidRPr="00195E58">
        <w:rPr>
          <w:rFonts w:ascii="Browallia New" w:hAnsi="Browallia New" w:cs="Browallia New"/>
          <w:sz w:val="26"/>
          <w:szCs w:val="26"/>
          <w:cs/>
        </w:rPr>
        <w:t>สิ้นสุดวันเดียวกัน</w:t>
      </w:r>
      <w:r w:rsidR="00B1060F" w:rsidRPr="00195E58" w:rsidDel="00B1060F">
        <w:rPr>
          <w:rFonts w:ascii="Browallia New" w:hAnsi="Browallia New" w:cs="Browallia New"/>
          <w:sz w:val="26"/>
          <w:szCs w:val="26"/>
          <w:cs/>
        </w:rPr>
        <w:t xml:space="preserve"> </w:t>
      </w:r>
      <w:r w:rsidR="009B2FEF" w:rsidRPr="00195E58">
        <w:rPr>
          <w:rFonts w:ascii="Browallia New" w:hAnsi="Browallia New" w:cs="Browallia New"/>
          <w:sz w:val="26"/>
          <w:szCs w:val="26"/>
          <w:cs/>
        </w:rPr>
        <w:t>และ</w:t>
      </w:r>
    </w:p>
    <w:p w14:paraId="27E57EA1" w14:textId="77777777" w:rsidR="0032656B" w:rsidRPr="002975A6" w:rsidRDefault="0032656B" w:rsidP="002975A6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thaiDistribute"/>
        <w:rPr>
          <w:rFonts w:ascii="Browallia New" w:eastAsia="Calibri" w:hAnsi="Browallia New" w:cs="Browallia New"/>
          <w:spacing w:val="-6"/>
          <w:sz w:val="26"/>
          <w:szCs w:val="26"/>
          <w:cs/>
        </w:rPr>
      </w:pPr>
      <w:r w:rsidRPr="002975A6">
        <w:rPr>
          <w:rFonts w:ascii="Browallia New" w:hAnsi="Browallia New" w:cs="Browallia New"/>
          <w:spacing w:val="-6"/>
          <w:sz w:val="26"/>
          <w:szCs w:val="26"/>
          <w:cs/>
        </w:rPr>
        <w:t>หมายเหตุประกอบงบการเงินรวมและงบการเงินเฉพาะกิจการ</w:t>
      </w:r>
      <w:r w:rsidR="00FC1572" w:rsidRPr="002975A6">
        <w:rPr>
          <w:rFonts w:ascii="Browallia New" w:hAnsi="Browallia New" w:cs="Browallia New"/>
          <w:spacing w:val="-6"/>
          <w:sz w:val="26"/>
          <w:szCs w:val="26"/>
          <w:cs/>
        </w:rPr>
        <w:t>ซึ่ง</w:t>
      </w:r>
      <w:r w:rsidR="0080050C" w:rsidRPr="002975A6">
        <w:rPr>
          <w:rFonts w:ascii="Browallia New" w:hAnsi="Browallia New" w:cs="Browallia New"/>
          <w:spacing w:val="-6"/>
          <w:sz w:val="26"/>
          <w:szCs w:val="26"/>
          <w:cs/>
        </w:rPr>
        <w:t>ประกอบด้วย</w:t>
      </w:r>
      <w:r w:rsidRPr="002975A6">
        <w:rPr>
          <w:rFonts w:ascii="Browallia New" w:hAnsi="Browallia New" w:cs="Browallia New"/>
          <w:spacing w:val="-6"/>
          <w:sz w:val="26"/>
          <w:szCs w:val="26"/>
          <w:cs/>
        </w:rPr>
        <w:t>นโยบายการบัญชีที่สำคัญ</w:t>
      </w:r>
      <w:r w:rsidR="0080050C" w:rsidRPr="002975A6">
        <w:rPr>
          <w:rFonts w:ascii="Browallia New" w:hAnsi="Browallia New" w:cs="Browallia New"/>
          <w:spacing w:val="-6"/>
          <w:sz w:val="26"/>
          <w:szCs w:val="26"/>
          <w:cs/>
        </w:rPr>
        <w:t>และหมายเหตุเรื่องอื่น ๆ</w:t>
      </w:r>
    </w:p>
    <w:p w14:paraId="2A37AB0D" w14:textId="77777777" w:rsidR="009806F0" w:rsidRPr="00106BD2" w:rsidRDefault="009806F0" w:rsidP="00195E58">
      <w:pPr>
        <w:spacing w:after="0" w:line="240" w:lineRule="auto"/>
        <w:rPr>
          <w:rFonts w:ascii="Browallia New" w:eastAsia="Calibri" w:hAnsi="Browallia New" w:cs="Browallia New"/>
          <w:b/>
          <w:bCs/>
          <w:sz w:val="24"/>
          <w:szCs w:val="24"/>
          <w:lang w:bidi="th-TH"/>
        </w:rPr>
      </w:pPr>
    </w:p>
    <w:p w14:paraId="34A9CCEB" w14:textId="77777777" w:rsidR="00C31811" w:rsidRPr="00195E58" w:rsidRDefault="00C31811" w:rsidP="00C31811">
      <w:pPr>
        <w:spacing w:after="0" w:line="240" w:lineRule="auto"/>
        <w:rPr>
          <w:rFonts w:ascii="Browallia New" w:eastAsia="Calibri" w:hAnsi="Browallia New" w:cs="Browallia New"/>
          <w:color w:val="CF4A02"/>
          <w:sz w:val="26"/>
          <w:szCs w:val="26"/>
          <w:lang w:bidi="th-TH"/>
        </w:rPr>
      </w:pPr>
      <w:r w:rsidRPr="00195E58">
        <w:rPr>
          <w:rFonts w:ascii="Browallia New" w:eastAsia="Calibri" w:hAnsi="Browallia New" w:cs="Browallia New"/>
          <w:b/>
          <w:bCs/>
          <w:color w:val="CF4A02"/>
          <w:sz w:val="26"/>
          <w:szCs w:val="26"/>
          <w:cs/>
          <w:lang w:bidi="th-TH"/>
        </w:rPr>
        <w:t>เกณฑ์ในการแสดงความเห็น</w:t>
      </w:r>
      <w:r w:rsidRPr="00195E58">
        <w:rPr>
          <w:rFonts w:ascii="Browallia New" w:eastAsia="Calibri" w:hAnsi="Browallia New" w:cs="Browallia New"/>
          <w:color w:val="CF4A02"/>
          <w:sz w:val="26"/>
          <w:szCs w:val="26"/>
          <w:lang w:bidi="th-TH"/>
        </w:rPr>
        <w:t xml:space="preserve"> </w:t>
      </w:r>
    </w:p>
    <w:p w14:paraId="712719E0" w14:textId="77777777" w:rsidR="00C31811" w:rsidRPr="00195E58" w:rsidRDefault="00C31811" w:rsidP="00C31811">
      <w:pPr>
        <w:spacing w:after="0" w:line="240" w:lineRule="auto"/>
        <w:rPr>
          <w:rFonts w:ascii="Browallia New" w:eastAsia="Calibri" w:hAnsi="Browallia New" w:cs="Browallia New"/>
          <w:color w:val="C00000"/>
          <w:sz w:val="12"/>
          <w:szCs w:val="12"/>
          <w:lang w:bidi="th-TH"/>
        </w:rPr>
      </w:pPr>
    </w:p>
    <w:p w14:paraId="0418A3A9" w14:textId="77777777" w:rsidR="00106BD2" w:rsidRDefault="00C31811" w:rsidP="00106BD2">
      <w:pPr>
        <w:spacing w:after="0" w:line="240" w:lineRule="auto"/>
        <w:jc w:val="thaiDistribute"/>
        <w:rPr>
          <w:rFonts w:ascii="Browallia New" w:eastAsia="Calibri" w:hAnsi="Browallia New" w:cs="Browallia New"/>
          <w:sz w:val="26"/>
          <w:szCs w:val="26"/>
          <w:lang w:bidi="th-TH"/>
        </w:rPr>
      </w:pP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ข้าพเจ้าได้ปฏิบัติงานตรวจสอบตามมาตรฐานการสอบบัญชี ความรับผิดชอบของข้าพเจ้าได้กล่าวไว้ในส่วนของความรับผิดชอบของผู้สอบบัญชีต่อการตรวจสอบงบการเงินรวมและงบการเงินเฉพาะ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กิจการ</w:t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ในรายงานของข้าพเจ้า ข้าพเจ้ามีความเป็นอิสระจากกลุ่ม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กิจการ</w:t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และบริษัทตามข้อกำหนดจรรยาบรรณของผู้ประกอบวิชาชีพบัญชีที่กำหนดโดยสภาวิชาชีพบัญชีในส่วนที่เกี่ยวข้องกับการตรวจสอบงบการเงินรวมและงบการเงินเฉพาะ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กิจการ</w:t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 xml:space="preserve"> และข้าพเจ้าได้ปฏิบัติตามความรับผิดชอบด้านจรรยาบรรณอื่น</w:t>
      </w:r>
      <w:r w:rsidRPr="00195E58">
        <w:rPr>
          <w:rFonts w:ascii="Browallia New" w:eastAsia="Calibri" w:hAnsi="Browallia New" w:cs="Browallia New"/>
          <w:sz w:val="26"/>
          <w:szCs w:val="26"/>
          <w:lang w:bidi="th-TH"/>
        </w:rPr>
        <w:t xml:space="preserve"> </w:t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 xml:space="preserve">ๆ </w:t>
      </w:r>
      <w:r>
        <w:rPr>
          <w:rFonts w:ascii="Browallia New" w:eastAsia="Calibri" w:hAnsi="Browallia New" w:cs="Browallia New"/>
          <w:sz w:val="26"/>
          <w:szCs w:val="26"/>
          <w:lang w:bidi="th-TH"/>
        </w:rPr>
        <w:br/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ซึ่งเป็นไปตามข้อกำหนดเหล่านี้ ข้าพเจ้าเชื่อว่าหลักฐานการสอบบัญชีที่ข้าพเจ้าได้รับเพียงพอและเหมาะสมเพื่อใช้เป็นเกณฑ์</w:t>
      </w:r>
      <w:r>
        <w:rPr>
          <w:rFonts w:ascii="Browallia New" w:eastAsia="Calibri" w:hAnsi="Browallia New" w:cs="Browallia New"/>
          <w:sz w:val="26"/>
          <w:szCs w:val="26"/>
          <w:lang w:bidi="th-TH"/>
        </w:rPr>
        <w:br/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ในการแสดงความเห็นของข้าพเจ้</w:t>
      </w:r>
      <w:r w:rsidR="00106BD2">
        <w:rPr>
          <w:rFonts w:ascii="Browallia New" w:eastAsia="Calibri" w:hAnsi="Browallia New" w:cs="Browallia New" w:hint="cs"/>
          <w:sz w:val="26"/>
          <w:szCs w:val="26"/>
          <w:cs/>
          <w:lang w:bidi="th-TH"/>
        </w:rPr>
        <w:t>า</w:t>
      </w:r>
    </w:p>
    <w:p w14:paraId="404B327B" w14:textId="77777777" w:rsidR="00106BD2" w:rsidRPr="00106BD2" w:rsidRDefault="00106BD2" w:rsidP="00106BD2">
      <w:pPr>
        <w:spacing w:after="0" w:line="240" w:lineRule="auto"/>
        <w:jc w:val="thaiDistribute"/>
        <w:rPr>
          <w:rFonts w:ascii="Browallia New" w:eastAsia="Calibri" w:hAnsi="Browallia New" w:cs="Browallia New"/>
          <w:sz w:val="24"/>
          <w:szCs w:val="24"/>
          <w:lang w:bidi="th-TH"/>
        </w:rPr>
      </w:pPr>
    </w:p>
    <w:p w14:paraId="1FDC7958" w14:textId="77777777" w:rsidR="00106BD2" w:rsidRPr="002A7EEB" w:rsidRDefault="00106BD2" w:rsidP="00106BD2">
      <w:pPr>
        <w:spacing w:after="0" w:line="240" w:lineRule="auto"/>
        <w:rPr>
          <w:rFonts w:ascii="Browallia New" w:hAnsi="Browallia New" w:cs="Browallia New"/>
          <w:b/>
          <w:bCs/>
          <w:color w:val="CF4A02"/>
          <w:sz w:val="26"/>
          <w:szCs w:val="26"/>
          <w:lang w:bidi="th-TH"/>
        </w:rPr>
      </w:pPr>
      <w:r w:rsidRPr="002A7EEB">
        <w:rPr>
          <w:rFonts w:ascii="Browallia New" w:hAnsi="Browallia New" w:cs="Browallia New"/>
          <w:b/>
          <w:bCs/>
          <w:color w:val="CF4A02"/>
          <w:sz w:val="26"/>
          <w:szCs w:val="26"/>
          <w:cs/>
          <w:lang w:bidi="th-TH"/>
        </w:rPr>
        <w:t>เรื่องสำคัญในการตรวจสอบ</w:t>
      </w:r>
    </w:p>
    <w:p w14:paraId="6827E495" w14:textId="77777777" w:rsidR="00106BD2" w:rsidRPr="00881573" w:rsidRDefault="00106BD2" w:rsidP="00106BD2">
      <w:pPr>
        <w:spacing w:after="0" w:line="240" w:lineRule="auto"/>
        <w:rPr>
          <w:rFonts w:ascii="Browallia New" w:hAnsi="Browallia New" w:cs="Browallia New"/>
          <w:b/>
          <w:bCs/>
          <w:color w:val="C00000"/>
          <w:sz w:val="12"/>
          <w:szCs w:val="12"/>
          <w:lang w:bidi="th-TH"/>
        </w:rPr>
      </w:pPr>
    </w:p>
    <w:p w14:paraId="5D790A22" w14:textId="1F4C26B3" w:rsidR="00106BD2" w:rsidRPr="00106BD2" w:rsidRDefault="00106BD2" w:rsidP="00106BD2">
      <w:pPr>
        <w:spacing w:after="0" w:line="240" w:lineRule="auto"/>
        <w:jc w:val="thaiDistribute"/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sectPr w:rsidR="00106BD2" w:rsidRPr="00106BD2" w:rsidSect="00F12184">
          <w:headerReference w:type="default" r:id="rId8"/>
          <w:pgSz w:w="11909" w:h="16834" w:code="9"/>
          <w:pgMar w:top="3139" w:right="720" w:bottom="1584" w:left="1987" w:header="706" w:footer="576" w:gutter="0"/>
          <w:cols w:space="720"/>
          <w:docGrid w:linePitch="360"/>
        </w:sectPr>
      </w:pP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เรื่องสำคัญในการตรวจสอบคือเรื่องต่าง ๆ</w:t>
      </w:r>
      <w:r w:rsidRPr="00195E58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t xml:space="preserve"> 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ที่มีนัยสำคัญที่สุดตามดุลยพินิจเยี่ยงผู้ประกอบวิชาชีพของข้าพเจ้าในการตรวจสอบ</w:t>
      </w:r>
      <w:r w:rsidR="00F12184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br/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งบการเงินรวมและงบการเงินเฉพาะกิจการสำหรับงวดปัจจุบัน</w:t>
      </w:r>
      <w:r w:rsidRPr="00195E58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t xml:space="preserve"> 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ข้าพเจ้าได้นำเรื่องเหล่านี้มาพิจารณาในบริบทของการตรวจสอบ</w:t>
      </w:r>
      <w:r w:rsidR="00F12184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br/>
      </w:r>
      <w:r w:rsidRPr="00F12184">
        <w:rPr>
          <w:rFonts w:ascii="Browallia New" w:hAnsi="Browallia New" w:cs="Browallia New"/>
          <w:color w:val="000000"/>
          <w:spacing w:val="-6"/>
          <w:sz w:val="26"/>
          <w:szCs w:val="26"/>
          <w:cs/>
          <w:lang w:val="en-GB" w:bidi="th-TH"/>
        </w:rPr>
        <w:t>งบการเงินรวมและงบการเงินเฉพาะกิจการโดยรวมและในการแสดงความเห็นของข้าพเจ้า</w:t>
      </w:r>
      <w:r w:rsidRPr="00F12184">
        <w:rPr>
          <w:rFonts w:ascii="Browallia New" w:hAnsi="Browallia New" w:cs="Browallia New"/>
          <w:color w:val="000000"/>
          <w:spacing w:val="-6"/>
          <w:sz w:val="26"/>
          <w:szCs w:val="26"/>
          <w:lang w:val="en-GB" w:bidi="th-TH"/>
        </w:rPr>
        <w:t xml:space="preserve"> </w:t>
      </w:r>
      <w:r w:rsidRPr="00F12184">
        <w:rPr>
          <w:rFonts w:ascii="Browallia New" w:hAnsi="Browallia New" w:cs="Browallia New"/>
          <w:color w:val="000000"/>
          <w:spacing w:val="-6"/>
          <w:sz w:val="26"/>
          <w:szCs w:val="26"/>
          <w:cs/>
          <w:lang w:val="en-GB" w:bidi="th-TH"/>
        </w:rPr>
        <w:t>ทั้งนี้</w:t>
      </w:r>
      <w:r w:rsidRPr="00F12184">
        <w:rPr>
          <w:rFonts w:ascii="Browallia New" w:hAnsi="Browallia New" w:cs="Browallia New"/>
          <w:color w:val="000000"/>
          <w:spacing w:val="-6"/>
          <w:sz w:val="26"/>
          <w:szCs w:val="26"/>
          <w:lang w:val="en-GB" w:bidi="th-TH"/>
        </w:rPr>
        <w:t xml:space="preserve"> </w:t>
      </w:r>
      <w:r w:rsidRPr="00F12184">
        <w:rPr>
          <w:rFonts w:ascii="Browallia New" w:hAnsi="Browallia New" w:cs="Browallia New"/>
          <w:color w:val="000000"/>
          <w:spacing w:val="-6"/>
          <w:sz w:val="26"/>
          <w:szCs w:val="26"/>
          <w:cs/>
          <w:lang w:val="en-GB" w:bidi="th-TH"/>
        </w:rPr>
        <w:t>ข้าพเจ้าไม่ได้แสดงความเห็นแยกต่างหาก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สำหรับเรื่องเหล่านี</w:t>
      </w:r>
      <w:r w:rsidR="003D13C9">
        <w:rPr>
          <w:rFonts w:ascii="Browallia New" w:hAnsi="Browallia New" w:cs="Browallia New" w:hint="cs"/>
          <w:color w:val="000000"/>
          <w:sz w:val="26"/>
          <w:szCs w:val="26"/>
          <w:cs/>
          <w:lang w:val="en-GB" w:bidi="th-TH"/>
        </w:rPr>
        <w:t>้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8774EC" w:rsidRPr="001353BC" w14:paraId="0275EF86" w14:textId="77777777" w:rsidTr="00597515">
        <w:tc>
          <w:tcPr>
            <w:tcW w:w="4590" w:type="dxa"/>
            <w:shd w:val="clear" w:color="auto" w:fill="FFA543"/>
          </w:tcPr>
          <w:p w14:paraId="7D15E33F" w14:textId="77777777" w:rsidR="008774EC" w:rsidRPr="001353BC" w:rsidRDefault="008774EC" w:rsidP="00597515">
            <w:pPr>
              <w:pStyle w:val="Default"/>
              <w:ind w:right="162"/>
              <w:jc w:val="center"/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</w:rPr>
            </w:pPr>
            <w:r w:rsidRPr="001353BC"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</w:rPr>
              <w:lastRenderedPageBreak/>
              <w:t>เรื่องสำคัญในการตรวจสอบ</w:t>
            </w:r>
          </w:p>
        </w:tc>
        <w:tc>
          <w:tcPr>
            <w:tcW w:w="4590" w:type="dxa"/>
            <w:shd w:val="clear" w:color="auto" w:fill="FFA543"/>
          </w:tcPr>
          <w:p w14:paraId="4BBBE611" w14:textId="77777777" w:rsidR="008774EC" w:rsidRPr="001353BC" w:rsidRDefault="008774EC" w:rsidP="00597515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</w:rPr>
            </w:pPr>
            <w:r w:rsidRPr="001353BC"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</w:rPr>
              <w:t>วิธีการตรวจสอบ</w:t>
            </w:r>
          </w:p>
        </w:tc>
      </w:tr>
      <w:tr w:rsidR="008774EC" w:rsidRPr="001353BC" w14:paraId="12876A83" w14:textId="77777777" w:rsidTr="00597515">
        <w:tc>
          <w:tcPr>
            <w:tcW w:w="4590" w:type="dxa"/>
            <w:shd w:val="clear" w:color="auto" w:fill="auto"/>
          </w:tcPr>
          <w:p w14:paraId="4FE98B11" w14:textId="77777777" w:rsidR="00F12184" w:rsidRPr="00F12184" w:rsidRDefault="00F12184" w:rsidP="00597515">
            <w:pPr>
              <w:pStyle w:val="Default"/>
              <w:ind w:right="162"/>
              <w:jc w:val="thaiDistribute"/>
              <w:rPr>
                <w:rFonts w:ascii="Browallia New" w:hAnsi="Browallia New" w:cs="Browallia New"/>
                <w:sz w:val="12"/>
                <w:szCs w:val="12"/>
              </w:rPr>
            </w:pPr>
          </w:p>
          <w:p w14:paraId="16AC5BB4" w14:textId="6D46CB13" w:rsidR="008774EC" w:rsidRDefault="008774EC" w:rsidP="00597515">
            <w:pPr>
              <w:pStyle w:val="Default"/>
              <w:ind w:right="162"/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1353BC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การประเมินการด้อยค่าของค่าความนิยม</w:t>
            </w:r>
          </w:p>
          <w:p w14:paraId="017296E3" w14:textId="543BD6CD" w:rsidR="00F12184" w:rsidRPr="00F12184" w:rsidRDefault="00F12184" w:rsidP="00597515">
            <w:pPr>
              <w:pStyle w:val="Default"/>
              <w:ind w:right="162"/>
              <w:jc w:val="thaiDistribute"/>
              <w:rPr>
                <w:rFonts w:ascii="Browallia New" w:hAnsi="Browallia New" w:cs="Browallia New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590" w:type="dxa"/>
            <w:shd w:val="clear" w:color="auto" w:fill="FAFAFA"/>
          </w:tcPr>
          <w:p w14:paraId="24134694" w14:textId="77777777" w:rsidR="008774EC" w:rsidRPr="001353BC" w:rsidRDefault="008774EC" w:rsidP="00597515">
            <w:pPr>
              <w:pStyle w:val="Default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774EC" w:rsidRPr="001353BC" w14:paraId="4490F62D" w14:textId="77777777" w:rsidTr="00F12184">
        <w:tc>
          <w:tcPr>
            <w:tcW w:w="4590" w:type="dxa"/>
            <w:shd w:val="clear" w:color="auto" w:fill="auto"/>
          </w:tcPr>
          <w:p w14:paraId="700DE69C" w14:textId="58C7BCF0" w:rsidR="008774EC" w:rsidRPr="001353BC" w:rsidRDefault="008774EC" w:rsidP="00597515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1353BC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อ้างอิงหมายเหตุประกอบงบการเงินข้อ </w:t>
            </w:r>
            <w:r w:rsidR="00A00FEC" w:rsidRPr="00A00FEC">
              <w:rPr>
                <w:rFonts w:ascii="Browallia New" w:hAnsi="Browallia New" w:cs="Browallia New"/>
                <w:sz w:val="26"/>
                <w:szCs w:val="26"/>
              </w:rPr>
              <w:t>21</w:t>
            </w:r>
            <w:r w:rsidRPr="001353BC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</w:rPr>
              <w:t>เรื่อง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ค่าความนิยม ณ วันที่ </w:t>
            </w:r>
            <w:r w:rsidR="00A00FEC" w:rsidRPr="00A00FEC">
              <w:rPr>
                <w:rFonts w:ascii="Browallia New" w:hAnsi="Browallia New" w:cs="Browallia New"/>
                <w:sz w:val="26"/>
                <w:szCs w:val="26"/>
              </w:rPr>
              <w:t>31</w:t>
            </w:r>
            <w:r w:rsidRPr="001353BC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ธันวาคม พ.ศ. </w:t>
            </w:r>
            <w:r w:rsidR="00A00FEC" w:rsidRPr="00A00FEC">
              <w:rPr>
                <w:rFonts w:ascii="Browallia New" w:hAnsi="Browallia New" w:cs="Browallia New"/>
                <w:sz w:val="26"/>
                <w:szCs w:val="26"/>
              </w:rPr>
              <w:t>2563</w:t>
            </w:r>
            <w:r w:rsidRPr="001353BC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</w:rPr>
              <w:t>กลุ่มกิจการมีค่าความนิยม</w:t>
            </w:r>
            <w:r w:rsidRPr="00F12184">
              <w:rPr>
                <w:rFonts w:ascii="Browallia New" w:hAnsi="Browallia New" w:cs="Browallia New" w:hint="cs"/>
                <w:spacing w:val="-8"/>
                <w:sz w:val="26"/>
                <w:szCs w:val="26"/>
                <w:cs/>
              </w:rPr>
              <w:t>ตามมูลค่าบัญชี</w:t>
            </w:r>
            <w:r w:rsidRPr="00F12184">
              <w:rPr>
                <w:rFonts w:ascii="Browallia New" w:hAnsi="Browallia New" w:cs="Browallia New"/>
                <w:spacing w:val="-8"/>
                <w:sz w:val="26"/>
                <w:szCs w:val="26"/>
                <w:cs/>
              </w:rPr>
              <w:t xml:space="preserve">จำนวน </w:t>
            </w:r>
            <w:r w:rsidR="00A00FEC" w:rsidRPr="00A00FEC">
              <w:rPr>
                <w:rFonts w:ascii="Browallia New" w:hAnsi="Browallia New" w:cs="Browallia New"/>
                <w:spacing w:val="-8"/>
                <w:sz w:val="26"/>
                <w:szCs w:val="26"/>
              </w:rPr>
              <w:t>1</w:t>
            </w:r>
            <w:r w:rsidRPr="00F12184">
              <w:rPr>
                <w:rFonts w:ascii="Browallia New" w:hAnsi="Browallia New" w:cs="Browallia New"/>
                <w:spacing w:val="-8"/>
                <w:sz w:val="26"/>
                <w:szCs w:val="26"/>
              </w:rPr>
              <w:t>,</w:t>
            </w:r>
            <w:r w:rsidR="00A00FEC" w:rsidRPr="00A00FEC">
              <w:rPr>
                <w:rFonts w:ascii="Browallia New" w:hAnsi="Browallia New" w:cs="Browallia New"/>
                <w:spacing w:val="-8"/>
                <w:sz w:val="26"/>
                <w:szCs w:val="26"/>
              </w:rPr>
              <w:t>337</w:t>
            </w:r>
            <w:r w:rsidRPr="00F12184">
              <w:rPr>
                <w:rFonts w:ascii="Browallia New" w:hAnsi="Browallia New" w:cs="Browallia New"/>
                <w:spacing w:val="-8"/>
                <w:sz w:val="26"/>
                <w:szCs w:val="26"/>
              </w:rPr>
              <w:t>.</w:t>
            </w:r>
            <w:r w:rsidR="00A00FEC" w:rsidRPr="00A00FEC">
              <w:rPr>
                <w:rFonts w:ascii="Browallia New" w:hAnsi="Browallia New" w:cs="Browallia New"/>
                <w:spacing w:val="-8"/>
                <w:sz w:val="26"/>
                <w:szCs w:val="26"/>
              </w:rPr>
              <w:t>33</w:t>
            </w:r>
            <w:r w:rsidRPr="00F12184">
              <w:rPr>
                <w:rFonts w:ascii="Browallia New" w:hAnsi="Browallia New" w:cs="Browallia New"/>
                <w:spacing w:val="-8"/>
                <w:sz w:val="26"/>
                <w:szCs w:val="26"/>
              </w:rPr>
              <w:t xml:space="preserve"> </w:t>
            </w:r>
            <w:r w:rsidRPr="00F12184">
              <w:rPr>
                <w:rFonts w:ascii="Browallia New" w:hAnsi="Browallia New" w:cs="Browallia New"/>
                <w:spacing w:val="-8"/>
                <w:sz w:val="26"/>
                <w:szCs w:val="26"/>
                <w:cs/>
              </w:rPr>
              <w:t>ล้านบาท ซึ่งคิดเป็นร้อยละ</w:t>
            </w:r>
            <w:r w:rsidRPr="00F12184">
              <w:rPr>
                <w:rFonts w:ascii="Browallia New" w:hAnsi="Browallia New" w:cs="Browallia New"/>
                <w:spacing w:val="-8"/>
                <w:sz w:val="26"/>
                <w:szCs w:val="26"/>
              </w:rPr>
              <w:t xml:space="preserve"> </w:t>
            </w:r>
            <w:r w:rsidR="00A00FEC" w:rsidRPr="00A00FEC">
              <w:rPr>
                <w:rFonts w:ascii="Browallia New" w:hAnsi="Browallia New" w:cs="Browallia New"/>
                <w:spacing w:val="-8"/>
                <w:sz w:val="26"/>
                <w:szCs w:val="26"/>
              </w:rPr>
              <w:t>1</w:t>
            </w:r>
            <w:r w:rsidRPr="00F12184">
              <w:rPr>
                <w:rFonts w:ascii="Browallia New" w:hAnsi="Browallia New" w:cs="Browallia New"/>
                <w:spacing w:val="-8"/>
                <w:sz w:val="26"/>
                <w:szCs w:val="26"/>
              </w:rPr>
              <w:t>.</w:t>
            </w:r>
            <w:r w:rsidR="00A00FEC" w:rsidRPr="00A00FEC">
              <w:rPr>
                <w:rFonts w:ascii="Browallia New" w:hAnsi="Browallia New" w:cs="Browallia New"/>
                <w:spacing w:val="-8"/>
                <w:sz w:val="26"/>
                <w:szCs w:val="26"/>
              </w:rPr>
              <w:t>7</w:t>
            </w:r>
            <w:r w:rsidR="00CA1E2E">
              <w:rPr>
                <w:rFonts w:ascii="Browallia New" w:hAnsi="Browallia New" w:cs="Browallia New"/>
                <w:spacing w:val="-8"/>
                <w:sz w:val="26"/>
                <w:szCs w:val="26"/>
              </w:rPr>
              <w:t>0</w:t>
            </w:r>
            <w:bookmarkStart w:id="0" w:name="_GoBack"/>
            <w:bookmarkEnd w:id="0"/>
            <w:r w:rsidRPr="001353BC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F12184">
              <w:rPr>
                <w:rFonts w:ascii="Browallia New" w:hAnsi="Browallia New" w:cs="Browallia New"/>
                <w:spacing w:val="-8"/>
                <w:sz w:val="26"/>
                <w:szCs w:val="26"/>
                <w:cs/>
              </w:rPr>
              <w:t>ของมูลค่าของสินทรัพย์</w:t>
            </w:r>
            <w:r w:rsidRPr="00F12184">
              <w:rPr>
                <w:rFonts w:ascii="Browallia New" w:hAnsi="Browallia New" w:cs="Browallia New" w:hint="cs"/>
                <w:spacing w:val="-8"/>
                <w:sz w:val="26"/>
                <w:szCs w:val="26"/>
                <w:cs/>
              </w:rPr>
              <w:t>รวม</w:t>
            </w:r>
            <w:r w:rsidRPr="00F12184">
              <w:rPr>
                <w:rFonts w:ascii="Browallia New" w:hAnsi="Browallia New" w:cs="Browallia New"/>
                <w:spacing w:val="-8"/>
                <w:sz w:val="26"/>
                <w:szCs w:val="26"/>
                <w:cs/>
              </w:rPr>
              <w:t>ในงบการเงินรวม โดยค่า</w:t>
            </w:r>
            <w:r w:rsidRPr="00F12184">
              <w:rPr>
                <w:rFonts w:ascii="Browallia New" w:hAnsi="Browallia New" w:cs="Browallia New" w:hint="cs"/>
                <w:spacing w:val="-8"/>
                <w:sz w:val="26"/>
                <w:szCs w:val="26"/>
                <w:cs/>
              </w:rPr>
              <w:t>ความนิยมจำนวน</w:t>
            </w:r>
            <w:r w:rsidRPr="00F12184">
              <w:rPr>
                <w:rFonts w:ascii="Browallia New" w:hAnsi="Browallia New" w:cs="Browallia New"/>
                <w:spacing w:val="-8"/>
                <w:sz w:val="26"/>
                <w:szCs w:val="26"/>
              </w:rPr>
              <w:t xml:space="preserve"> </w:t>
            </w:r>
            <w:r w:rsidR="00A00FEC" w:rsidRPr="00A00FEC">
              <w:rPr>
                <w:rFonts w:ascii="Browallia New" w:hAnsi="Browallia New" w:cs="Browallia New"/>
                <w:spacing w:val="-8"/>
                <w:sz w:val="26"/>
                <w:szCs w:val="26"/>
              </w:rPr>
              <w:t>949</w:t>
            </w:r>
            <w:r w:rsidRPr="00F12184">
              <w:rPr>
                <w:rFonts w:ascii="Browallia New" w:hAnsi="Browallia New" w:cs="Browallia New"/>
                <w:spacing w:val="-8"/>
                <w:sz w:val="26"/>
                <w:szCs w:val="26"/>
              </w:rPr>
              <w:t>.</w:t>
            </w:r>
            <w:r w:rsidR="00A00FEC" w:rsidRPr="00A00FEC">
              <w:rPr>
                <w:rFonts w:ascii="Browallia New" w:hAnsi="Browallia New" w:cs="Browallia New"/>
                <w:spacing w:val="-8"/>
                <w:sz w:val="26"/>
                <w:szCs w:val="26"/>
              </w:rPr>
              <w:t>40</w:t>
            </w:r>
            <w:r w:rsidRPr="00F12184">
              <w:rPr>
                <w:rFonts w:ascii="Browallia New" w:hAnsi="Browallia New" w:cs="Browallia New"/>
                <w:spacing w:val="-8"/>
                <w:sz w:val="26"/>
                <w:szCs w:val="26"/>
              </w:rPr>
              <w:t xml:space="preserve"> </w:t>
            </w:r>
            <w:r w:rsidRPr="00F12184">
              <w:rPr>
                <w:rFonts w:ascii="Browallia New" w:hAnsi="Browallia New" w:cs="Browallia New" w:hint="cs"/>
                <w:spacing w:val="-8"/>
                <w:sz w:val="26"/>
                <w:szCs w:val="26"/>
                <w:cs/>
              </w:rPr>
              <w:t xml:space="preserve">ล้านบาท </w:t>
            </w:r>
            <w:r w:rsidRPr="00F12184">
              <w:rPr>
                <w:rFonts w:ascii="Browallia New" w:hAnsi="Browallia New" w:cs="Browallia New"/>
                <w:spacing w:val="-8"/>
                <w:sz w:val="26"/>
                <w:szCs w:val="26"/>
                <w:cs/>
              </w:rPr>
              <w:t>เกิดจากการซื้อธุรกิจพัฒนา ผลิตและ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</w:rPr>
              <w:t>จำหน่ายแบตเตอรี่ไฟฟ้า</w:t>
            </w:r>
            <w:r w:rsidR="007E6848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7E6848">
              <w:rPr>
                <w:rFonts w:ascii="Browallia New" w:hAnsi="Browallia New" w:cs="Browallia New" w:hint="cs"/>
                <w:sz w:val="26"/>
                <w:szCs w:val="26"/>
                <w:cs/>
              </w:rPr>
              <w:t xml:space="preserve">ส่วนที่เหลือจำนวน </w:t>
            </w:r>
            <w:r w:rsidR="00A00FEC" w:rsidRPr="00A00FEC">
              <w:rPr>
                <w:rFonts w:ascii="Browallia New" w:hAnsi="Browallia New" w:cs="Browallia New"/>
                <w:sz w:val="26"/>
                <w:szCs w:val="26"/>
              </w:rPr>
              <w:t>387</w:t>
            </w:r>
            <w:r w:rsidR="007E6848">
              <w:rPr>
                <w:rFonts w:ascii="Browallia New" w:hAnsi="Browallia New" w:cs="Browallia New"/>
                <w:sz w:val="26"/>
                <w:szCs w:val="26"/>
              </w:rPr>
              <w:t>.</w:t>
            </w:r>
            <w:r w:rsidR="00A00FEC" w:rsidRPr="00A00FEC">
              <w:rPr>
                <w:rFonts w:ascii="Browallia New" w:hAnsi="Browallia New" w:cs="Browallia New"/>
                <w:sz w:val="26"/>
                <w:szCs w:val="26"/>
              </w:rPr>
              <w:t>93</w:t>
            </w:r>
            <w:r w:rsidR="007E6848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7E6848">
              <w:rPr>
                <w:rFonts w:ascii="Browallia New" w:hAnsi="Browallia New" w:cs="Browallia New" w:hint="cs"/>
                <w:sz w:val="26"/>
                <w:szCs w:val="26"/>
                <w:cs/>
              </w:rPr>
              <w:t>ล้านบาทส่วนใหญ่เกิดจากการซื้อ</w:t>
            </w:r>
            <w:r w:rsidR="007E6848" w:rsidRPr="007E6848">
              <w:rPr>
                <w:rFonts w:ascii="Browallia New" w:hAnsi="Browallia New" w:cs="Browallia New"/>
                <w:sz w:val="26"/>
                <w:szCs w:val="26"/>
                <w:cs/>
              </w:rPr>
              <w:t>ธุรกิจสกัดน้ำมันปาล์มและโรงไฟฟ้าชีวมวล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</w:rPr>
              <w:t xml:space="preserve"> ทั้งนี้ </w:t>
            </w:r>
            <w:r w:rsidRPr="00882236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กลุ่มกิจการไม่ได้รับรู้ผลขาดทุนจากการด้อยค่าของค่าความนิยมในงบการเงินรวม</w:t>
            </w:r>
            <w:r w:rsidRPr="00882236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สำหรับปี พ.ศ. </w:t>
            </w:r>
            <w:r w:rsidR="00A00FEC" w:rsidRPr="00A00FEC">
              <w:rPr>
                <w:rFonts w:ascii="Browallia New" w:hAnsi="Browallia New" w:cs="Browallia New"/>
                <w:sz w:val="26"/>
                <w:szCs w:val="26"/>
              </w:rPr>
              <w:t>2563</w:t>
            </w:r>
          </w:p>
          <w:p w14:paraId="6054EE03" w14:textId="77777777" w:rsidR="008774EC" w:rsidRPr="001353BC" w:rsidRDefault="008774EC" w:rsidP="00597515">
            <w:pPr>
              <w:ind w:right="-18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53BCA93" w14:textId="72CAF7A5" w:rsidR="008774EC" w:rsidRPr="001353BC" w:rsidRDefault="008774EC" w:rsidP="00597515">
            <w:pPr>
              <w:ind w:right="-18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1353BC">
              <w:rPr>
                <w:rFonts w:ascii="Browallia New" w:hAnsi="Browallia New" w:cs="Browallia New"/>
                <w:sz w:val="26"/>
                <w:szCs w:val="26"/>
                <w:cs/>
              </w:rPr>
              <w:t>ผู้บริหารทดสอบการด้อยค่าของค่าความนิยม</w:t>
            </w:r>
            <w:r w:rsidRPr="001353BC">
              <w:rPr>
                <w:rFonts w:ascii="Browallia New" w:hAnsi="Browallia New" w:cs="Browallia New" w:hint="cs"/>
                <w:sz w:val="26"/>
                <w:szCs w:val="26"/>
                <w:cs/>
              </w:rPr>
              <w:t>เป็นประจำ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ทุกปี </w:t>
            </w:r>
            <w:r w:rsidRPr="001353BC">
              <w:rPr>
                <w:rFonts w:ascii="Browallia New" w:hAnsi="Browallia New" w:cs="Browallia New"/>
                <w:sz w:val="26"/>
                <w:szCs w:val="26"/>
              </w:rPr>
              <w:br/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</w:rPr>
              <w:t>การทดสอบการด้อยค่านั้นจัดทำในระดับของหน่วยสินทรัพย์</w:t>
            </w:r>
            <w:r w:rsidR="00F12184">
              <w:rPr>
                <w:rFonts w:ascii="Browallia New" w:hAnsi="Browallia New" w:cs="Browallia New"/>
                <w:sz w:val="26"/>
                <w:szCs w:val="26"/>
              </w:rPr>
              <w:br/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</w:rPr>
              <w:t>ที่ก่อให้เกิดเงินสด</w:t>
            </w:r>
            <w:r w:rsidRPr="001353BC">
              <w:rPr>
                <w:rFonts w:ascii="Browallia New" w:hAnsi="Browallia New" w:cs="Browallia New" w:hint="cs"/>
                <w:sz w:val="26"/>
                <w:szCs w:val="26"/>
                <w:cs/>
              </w:rPr>
              <w:t xml:space="preserve"> 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</w:rPr>
              <w:t>และคำนวณมูลค่าที่คาดว่าจะได้รับคืน</w:t>
            </w:r>
            <w:r w:rsidR="00F12184">
              <w:rPr>
                <w:rFonts w:ascii="Browallia New" w:hAnsi="Browallia New" w:cs="Browallia New"/>
                <w:sz w:val="26"/>
                <w:szCs w:val="26"/>
              </w:rPr>
              <w:br/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</w:rPr>
              <w:t>ด้วยวิธีมูลค่าจากการใช้ ซึ่งการคำนวณมูลค่าจากการใช้ต้องอาศัยดุลยพินิจที่สำคัญของผู้บริหารในการประมาณการ</w:t>
            </w:r>
            <w:r w:rsidRPr="001353BC">
              <w:rPr>
                <w:rFonts w:ascii="Browallia New" w:hAnsi="Browallia New" w:cs="Browallia New"/>
                <w:spacing w:val="-2"/>
                <w:sz w:val="26"/>
                <w:szCs w:val="26"/>
                <w:cs/>
              </w:rPr>
              <w:t>ผลการดำเนินงานในอนาคตและการประมาณการกระแสเงินสด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 รวมถึงการใช้อัตราการคิดลดที่เหมาะสมในการคิดลด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</w:rPr>
              <w:t>ประมาณการ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</w:rPr>
              <w:t>กระแส</w:t>
            </w:r>
            <w:r w:rsidRPr="001353BC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เงินสด ข้อสมมติฐานที่สำคัญที่ใช้ในการคำนวณ</w:t>
            </w:r>
            <w:r w:rsidRPr="00F12184">
              <w:rPr>
                <w:rFonts w:ascii="Browallia New" w:hAnsi="Browallia New" w:cs="Browallia New"/>
                <w:spacing w:val="-2"/>
                <w:sz w:val="26"/>
                <w:szCs w:val="26"/>
                <w:cs/>
              </w:rPr>
              <w:t>มูลค่าจากการใช้ ประกอบด้วย</w:t>
            </w:r>
            <w:r w:rsidRPr="00F12184">
              <w:rPr>
                <w:rFonts w:ascii="Browallia New" w:hAnsi="Browallia New" w:cs="Browallia New" w:hint="cs"/>
                <w:spacing w:val="-2"/>
                <w:sz w:val="26"/>
                <w:szCs w:val="26"/>
                <w:cs/>
              </w:rPr>
              <w:t xml:space="preserve"> </w:t>
            </w:r>
            <w:r w:rsidRPr="00F12184">
              <w:rPr>
                <w:rFonts w:ascii="Browallia New" w:hAnsi="Browallia New" w:cs="Browallia New"/>
                <w:spacing w:val="-2"/>
                <w:sz w:val="26"/>
                <w:szCs w:val="26"/>
                <w:cs/>
              </w:rPr>
              <w:t>ประมาณการรายได้จากการขาย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</w:rPr>
              <w:t>และบริการ อัตราการเติบโต และอัตราคิดลดที่ใช้ในการคิดลดประมาณการกระแสเงินสด</w:t>
            </w:r>
          </w:p>
          <w:p w14:paraId="51D728F1" w14:textId="77777777" w:rsidR="008774EC" w:rsidRPr="001353BC" w:rsidRDefault="008774EC" w:rsidP="00597515">
            <w:pPr>
              <w:ind w:right="-18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64A8097" w14:textId="18E1FB58" w:rsidR="008774EC" w:rsidRPr="00707754" w:rsidRDefault="008774EC" w:rsidP="00F12184">
            <w:pPr>
              <w:ind w:right="-18"/>
              <w:jc w:val="thaiDistribute"/>
              <w:rPr>
                <w:rFonts w:ascii="Browallia New" w:hAnsi="Browallia New" w:cs="Browallia New"/>
                <w:spacing w:val="-4"/>
                <w:sz w:val="26"/>
                <w:szCs w:val="26"/>
                <w:lang w:val="en-US"/>
              </w:rPr>
            </w:pPr>
            <w:r w:rsidRPr="00707754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ข้าพเจ้าให้ความสนใจในเรื่องมูลค่าของค่าความนิยมที่เกิดขึ้นจากกา</w:t>
            </w:r>
            <w:r w:rsidRPr="00707754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รซื้</w:t>
            </w:r>
            <w:r w:rsidR="0080263A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อ</w:t>
            </w:r>
            <w:r w:rsidR="0080263A" w:rsidRPr="00F12184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ธุรกิจพัฒนา ผลิตและจำหน่ายแบตเตอรี่ไฟฟ้า</w:t>
            </w:r>
            <w:r w:rsidRPr="00707754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เนื่องจากความมีสาระสำคัญของตัวเลขและการกำหนด</w:t>
            </w:r>
            <w:r w:rsidRPr="00707754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ประมาณการ</w:t>
            </w:r>
            <w:r w:rsidRPr="00707754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มูลค่าจากการใช้ที่ต้องอาศัย</w:t>
            </w:r>
            <w:r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ข้อ</w:t>
            </w:r>
            <w:r w:rsidRPr="00707754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สมมติฐานในการคำนวณเป็นจำนวนมาก อีกทั้งการกำหนด</w:t>
            </w:r>
            <w:r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ข้อ</w:t>
            </w:r>
            <w:r w:rsidRPr="00707754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สมมติฐานดังกล่าวขึ้นอยู่กับดุลยพินิจที่สำคัญของ</w:t>
            </w:r>
            <w:r w:rsidRPr="00F12184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ผู้บริหารในการประเมินความเป็นไปได้ของแผนธุรกิจในอนาคต</w:t>
            </w:r>
          </w:p>
        </w:tc>
        <w:tc>
          <w:tcPr>
            <w:tcW w:w="4590" w:type="dxa"/>
            <w:shd w:val="clear" w:color="auto" w:fill="FAFAFA"/>
          </w:tcPr>
          <w:p w14:paraId="3333EEEF" w14:textId="307426E7" w:rsidR="008774EC" w:rsidRDefault="008774EC" w:rsidP="00597515">
            <w:pPr>
              <w:pStyle w:val="Default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F12184">
              <w:rPr>
                <w:rFonts w:ascii="Browallia New" w:hAnsi="Browallia New" w:cs="Browallia New"/>
                <w:spacing w:val="-5"/>
                <w:sz w:val="26"/>
                <w:szCs w:val="26"/>
                <w:cs/>
              </w:rPr>
              <w:t>ข้าพเจ้าปฏิบัติ</w:t>
            </w:r>
            <w:r w:rsidRPr="00F12184">
              <w:rPr>
                <w:rFonts w:ascii="Browallia New" w:hAnsi="Browallia New" w:cs="Browallia New" w:hint="cs"/>
                <w:spacing w:val="-5"/>
                <w:sz w:val="26"/>
                <w:szCs w:val="26"/>
                <w:cs/>
              </w:rPr>
              <w:t>งาน</w:t>
            </w:r>
            <w:r w:rsidRPr="00F12184">
              <w:rPr>
                <w:rFonts w:ascii="Browallia New" w:hAnsi="Browallia New" w:cs="Browallia New"/>
                <w:spacing w:val="-5"/>
                <w:sz w:val="26"/>
                <w:szCs w:val="26"/>
                <w:cs/>
              </w:rPr>
              <w:t>ดังต่อไปนี้เพื่อ</w:t>
            </w:r>
            <w:r w:rsidRPr="00F12184">
              <w:rPr>
                <w:rFonts w:ascii="Browallia New" w:hAnsi="Browallia New" w:cs="Browallia New" w:hint="cs"/>
                <w:spacing w:val="-5"/>
                <w:sz w:val="26"/>
                <w:szCs w:val="26"/>
                <w:cs/>
              </w:rPr>
              <w:t>ประเมินการทดสอบการด้อยค่า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</w:rPr>
              <w:t>ของค่าความนิยมที่เกิดขึ้นจากการซื้อ</w:t>
            </w:r>
            <w:r w:rsidR="0047434A" w:rsidRPr="001353BC">
              <w:rPr>
                <w:rFonts w:ascii="Browallia New" w:hAnsi="Browallia New" w:cs="Browallia New"/>
                <w:sz w:val="26"/>
                <w:szCs w:val="26"/>
                <w:cs/>
              </w:rPr>
              <w:t>ธุรกิจพัฒนา ผลิตและจำหน่ายแบตเตอรี่ไฟฟ้า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</w:rPr>
              <w:t xml:space="preserve"> ซึ่งจัดทำโดยผู้บริหาร</w:t>
            </w:r>
          </w:p>
          <w:p w14:paraId="6A6204A3" w14:textId="77777777" w:rsidR="008774EC" w:rsidRPr="001353BC" w:rsidRDefault="008774EC" w:rsidP="00597515">
            <w:pPr>
              <w:pStyle w:val="Default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D58DBCC" w14:textId="73052DC7" w:rsidR="008774EC" w:rsidRPr="001353BC" w:rsidRDefault="008774EC" w:rsidP="00597515">
            <w:pPr>
              <w:pStyle w:val="Default"/>
              <w:numPr>
                <w:ilvl w:val="0"/>
                <w:numId w:val="4"/>
              </w:numPr>
              <w:ind w:left="299" w:hanging="299"/>
              <w:jc w:val="thaiDistribute"/>
              <w:rPr>
                <w:rFonts w:ascii="Browallia New" w:hAnsi="Browallia New" w:cs="Browallia New"/>
                <w:sz w:val="26"/>
                <w:szCs w:val="26"/>
                <w:lang w:val="en-US"/>
              </w:rPr>
            </w:pPr>
            <w:r w:rsidRPr="001353BC">
              <w:rPr>
                <w:rFonts w:ascii="Browallia New" w:hAnsi="Browallia New" w:cs="Browallia New"/>
                <w:sz w:val="26"/>
                <w:szCs w:val="26"/>
                <w:cs/>
                <w:lang w:val="en-US"/>
              </w:rPr>
              <w:t>ประเมินความเหมาะสมของการระบุหน่วยสินทรัพย์ที่ก่อให้เกิดเงินสด</w:t>
            </w:r>
          </w:p>
          <w:p w14:paraId="64F5013E" w14:textId="77777777" w:rsidR="008774EC" w:rsidRPr="001353BC" w:rsidRDefault="008774EC" w:rsidP="00597515">
            <w:pPr>
              <w:pStyle w:val="Default"/>
              <w:numPr>
                <w:ilvl w:val="0"/>
                <w:numId w:val="4"/>
              </w:numPr>
              <w:ind w:left="299" w:hanging="299"/>
              <w:jc w:val="thaiDistribute"/>
              <w:rPr>
                <w:rFonts w:ascii="Browallia New" w:hAnsi="Browallia New" w:cs="Browallia New"/>
                <w:sz w:val="26"/>
                <w:szCs w:val="26"/>
                <w:lang w:val="en-US"/>
              </w:rPr>
            </w:pPr>
            <w:r w:rsidRPr="00F12184">
              <w:rPr>
                <w:rFonts w:ascii="Browallia New" w:hAnsi="Browallia New" w:cs="Browallia New"/>
                <w:spacing w:val="-6"/>
                <w:sz w:val="26"/>
                <w:szCs w:val="26"/>
                <w:cs/>
                <w:lang w:val="en-US"/>
              </w:rPr>
              <w:t>หารือกับผู้บริหารเพื่อทำความเข้าใจข้อสมมติฐานที่ผู้บริหาร</w:t>
            </w:r>
            <w:r w:rsidRPr="00F12184">
              <w:rPr>
                <w:rFonts w:ascii="Browallia New" w:hAnsi="Browallia New" w:cs="Browallia New"/>
                <w:sz w:val="26"/>
                <w:szCs w:val="26"/>
                <w:cs/>
                <w:lang w:val="en-US"/>
              </w:rPr>
              <w:t>ใช้ในการทดสอบการด้อยค่า และประเมินขั้นตอนในการทดสอบ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  <w:lang w:val="en-US"/>
              </w:rPr>
              <w:t>การด้อยค่ารวมถึงข้อสมมติฐานที่ใช้เพื่อให้มั่นใจ</w:t>
            </w:r>
            <w:r w:rsidRPr="00F12184">
              <w:rPr>
                <w:rFonts w:ascii="Browallia New" w:hAnsi="Browallia New" w:cs="Browallia New"/>
                <w:sz w:val="26"/>
                <w:szCs w:val="26"/>
                <w:cs/>
                <w:lang w:val="en-US"/>
              </w:rPr>
              <w:t>ว่าผู้บริหารใช้ขั้นตอนและข้อสมมติฐานดังกล่าวอย่างสมเหตุสมผล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  <w:lang w:val="en-US"/>
              </w:rPr>
              <w:t>และสอดคล้องกับลักษณะของธุรกิจ</w:t>
            </w:r>
          </w:p>
          <w:p w14:paraId="263D8316" w14:textId="07322F56" w:rsidR="008774EC" w:rsidRPr="001353BC" w:rsidRDefault="008774EC" w:rsidP="00597515">
            <w:pPr>
              <w:pStyle w:val="Default"/>
              <w:numPr>
                <w:ilvl w:val="0"/>
                <w:numId w:val="4"/>
              </w:numPr>
              <w:ind w:left="299" w:hanging="299"/>
              <w:jc w:val="thaiDistribute"/>
              <w:rPr>
                <w:rFonts w:ascii="Browallia New" w:hAnsi="Browallia New" w:cs="Browallia New"/>
                <w:sz w:val="26"/>
                <w:szCs w:val="26"/>
                <w:lang w:val="en-US"/>
              </w:rPr>
            </w:pPr>
            <w:r w:rsidRPr="001353BC">
              <w:rPr>
                <w:rFonts w:ascii="Browallia New" w:hAnsi="Browallia New" w:cs="Browallia New"/>
                <w:sz w:val="26"/>
                <w:szCs w:val="26"/>
                <w:cs/>
                <w:lang w:val="en-US"/>
              </w:rPr>
              <w:t>สอบถามผู้บริหารในเชิงทดสอบเกี่ยวกับข้อสมมติฐาน</w:t>
            </w:r>
            <w:r w:rsidR="00F12184">
              <w:rPr>
                <w:rFonts w:ascii="Browallia New" w:hAnsi="Browallia New" w:cs="Browallia New"/>
                <w:sz w:val="26"/>
                <w:szCs w:val="26"/>
                <w:lang w:val="en-US"/>
              </w:rPr>
              <w:br/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  <w:lang w:val="en-US"/>
              </w:rPr>
              <w:t>ที่สำคัญที่ผู้บริหารใช้ในการทดสอบการด้อยค่าของ</w:t>
            </w:r>
            <w:r w:rsidR="00F12184">
              <w:rPr>
                <w:rFonts w:ascii="Browallia New" w:hAnsi="Browallia New" w:cs="Browallia New"/>
                <w:sz w:val="26"/>
                <w:szCs w:val="26"/>
                <w:lang w:val="en-US"/>
              </w:rPr>
              <w:br/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  <w:lang w:val="en-US"/>
              </w:rPr>
              <w:t>ค่าความนิยม</w:t>
            </w:r>
            <w:r w:rsidRPr="001353BC">
              <w:rPr>
                <w:rFonts w:ascii="Browallia New" w:hAnsi="Browallia New" w:cs="Browallia New" w:hint="cs"/>
                <w:sz w:val="26"/>
                <w:szCs w:val="26"/>
                <w:cs/>
                <w:lang w:val="en-US"/>
              </w:rPr>
              <w:t xml:space="preserve"> 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  <w:lang w:val="en-US"/>
              </w:rPr>
              <w:t>โดยเฉพาะข้อมูลที่เกี่ยวกับประมาณการรายได้จากการขายและบริการ อัตรา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การเติบโต 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  <w:lang w:val="en-US"/>
              </w:rPr>
              <w:t>และอัตราคิดลด รวมทั้งการเปรียบเทียบข้อสมมติฐานที่สำคัญกับ</w:t>
            </w:r>
            <w:r w:rsidRPr="00F12184">
              <w:rPr>
                <w:rFonts w:ascii="Browallia New" w:hAnsi="Browallia New" w:cs="Browallia New"/>
                <w:spacing w:val="-6"/>
                <w:sz w:val="26"/>
                <w:szCs w:val="26"/>
                <w:cs/>
                <w:lang w:val="en-US"/>
              </w:rPr>
              <w:t>อัตราดอกเบี้ยเงิน</w:t>
            </w:r>
            <w:r w:rsidRPr="00F12184">
              <w:rPr>
                <w:rFonts w:ascii="Browallia New" w:hAnsi="Browallia New" w:cs="Browallia New"/>
                <w:spacing w:val="-6"/>
                <w:sz w:val="26"/>
                <w:szCs w:val="26"/>
                <w:cs/>
              </w:rPr>
              <w:t>กู้ยืม</w:t>
            </w:r>
            <w:r w:rsidRPr="00F12184">
              <w:rPr>
                <w:rFonts w:ascii="Browallia New" w:hAnsi="Browallia New" w:cs="Browallia New"/>
                <w:spacing w:val="-6"/>
                <w:sz w:val="26"/>
                <w:szCs w:val="26"/>
                <w:cs/>
                <w:lang w:val="en-US"/>
              </w:rPr>
              <w:t>และอัตราผลตอบแทนจากแหล่งข้อมูล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  <w:lang w:val="en-US"/>
              </w:rPr>
              <w:t>ภายนอก และแผนการดำเนินงานที่ได้รับอนุมัติแล้ว</w:t>
            </w:r>
          </w:p>
          <w:p w14:paraId="20DABB7C" w14:textId="66B2B00C" w:rsidR="008774EC" w:rsidRPr="00AC4665" w:rsidRDefault="008774EC" w:rsidP="00597515">
            <w:pPr>
              <w:pStyle w:val="Default"/>
              <w:numPr>
                <w:ilvl w:val="0"/>
                <w:numId w:val="4"/>
              </w:numPr>
              <w:ind w:left="299" w:hanging="299"/>
              <w:jc w:val="thaiDistribute"/>
              <w:rPr>
                <w:rFonts w:ascii="Browallia New" w:hAnsi="Browallia New" w:cs="Browallia New"/>
                <w:spacing w:val="-2"/>
                <w:sz w:val="26"/>
                <w:szCs w:val="26"/>
                <w:lang w:val="en-US"/>
              </w:rPr>
            </w:pPr>
            <w:r w:rsidRPr="00AC4665">
              <w:rPr>
                <w:rFonts w:ascii="Browallia New" w:hAnsi="Browallia New" w:cs="Browallia New"/>
                <w:spacing w:val="-2"/>
                <w:sz w:val="26"/>
                <w:szCs w:val="26"/>
                <w:cs/>
                <w:lang w:val="en-US"/>
              </w:rPr>
              <w:t>ประเมินความสมเหตุสมผลของแผนธุรกิจโด</w:t>
            </w:r>
            <w:r w:rsidRPr="00AC4665">
              <w:rPr>
                <w:rFonts w:ascii="Browallia New" w:hAnsi="Browallia New" w:cs="Browallia New" w:hint="cs"/>
                <w:spacing w:val="-2"/>
                <w:sz w:val="26"/>
                <w:szCs w:val="26"/>
                <w:cs/>
                <w:lang w:val="en-US"/>
              </w:rPr>
              <w:t>ย</w:t>
            </w:r>
            <w:r w:rsidRPr="00AC4665">
              <w:rPr>
                <w:rFonts w:ascii="Browallia New" w:hAnsi="Browallia New" w:cs="Browallia New"/>
                <w:spacing w:val="-2"/>
                <w:sz w:val="26"/>
                <w:szCs w:val="26"/>
                <w:cs/>
                <w:lang w:val="en-US"/>
              </w:rPr>
              <w:t xml:space="preserve">เปรียบเทียบแผนธุรกิจของปี พ.ศ. </w:t>
            </w:r>
            <w:r w:rsidR="00A00FEC" w:rsidRPr="00A00FEC">
              <w:rPr>
                <w:rFonts w:ascii="Browallia New" w:hAnsi="Browallia New" w:cs="Browallia New"/>
                <w:spacing w:val="-2"/>
                <w:sz w:val="26"/>
                <w:szCs w:val="26"/>
              </w:rPr>
              <w:t>2563</w:t>
            </w:r>
            <w:r w:rsidRPr="00AC4665">
              <w:rPr>
                <w:rFonts w:ascii="Browallia New" w:hAnsi="Browallia New" w:cs="Browallia New"/>
                <w:spacing w:val="-2"/>
                <w:sz w:val="26"/>
                <w:szCs w:val="26"/>
              </w:rPr>
              <w:t xml:space="preserve"> </w:t>
            </w:r>
            <w:r w:rsidRPr="00AC4665">
              <w:rPr>
                <w:rFonts w:ascii="Browallia New" w:hAnsi="Browallia New" w:cs="Browallia New"/>
                <w:spacing w:val="-2"/>
                <w:sz w:val="26"/>
                <w:szCs w:val="26"/>
                <w:cs/>
              </w:rPr>
              <w:t>กับผลลัพธ์ที่เกิดขึ้นจริง</w:t>
            </w:r>
          </w:p>
          <w:p w14:paraId="02574B62" w14:textId="77777777" w:rsidR="008774EC" w:rsidRPr="001353BC" w:rsidRDefault="008774EC" w:rsidP="00597515">
            <w:pPr>
              <w:pStyle w:val="Default"/>
              <w:numPr>
                <w:ilvl w:val="0"/>
                <w:numId w:val="4"/>
              </w:numPr>
              <w:ind w:left="299" w:hanging="299"/>
              <w:jc w:val="thaiDistribute"/>
              <w:rPr>
                <w:rFonts w:ascii="Browallia New" w:hAnsi="Browallia New" w:cs="Browallia New"/>
                <w:sz w:val="26"/>
                <w:szCs w:val="26"/>
                <w:lang w:val="en-US"/>
              </w:rPr>
            </w:pPr>
            <w:r w:rsidRPr="001353BC">
              <w:rPr>
                <w:rFonts w:ascii="Browallia New" w:hAnsi="Browallia New" w:cs="Browallia New"/>
                <w:sz w:val="26"/>
                <w:szCs w:val="26"/>
                <w:cs/>
              </w:rPr>
              <w:t>ประเมินอัตราคิดลดโดยการพิจารณาเทียบกับข้อมูลของบริษัทที่อยู่ในอุตสาหกรรมเดียวกันที่สามารถ</w:t>
            </w:r>
            <w:r w:rsidRPr="001353BC">
              <w:rPr>
                <w:rFonts w:ascii="Browallia New" w:hAnsi="Browallia New" w:cs="Browallia New"/>
                <w:spacing w:val="-6"/>
                <w:sz w:val="26"/>
                <w:szCs w:val="26"/>
                <w:cs/>
              </w:rPr>
              <w:t>อ้างอิงได้จากแหล่งข้อมูลที่เปิดเผยโดยทั่วไป</w:t>
            </w:r>
            <w:r w:rsidRPr="001353BC">
              <w:rPr>
                <w:rFonts w:ascii="Browallia New" w:hAnsi="Browallia New" w:cs="Browallia New" w:hint="cs"/>
                <w:spacing w:val="-6"/>
                <w:sz w:val="26"/>
                <w:szCs w:val="26"/>
                <w:cs/>
              </w:rPr>
              <w:t xml:space="preserve"> </w:t>
            </w:r>
            <w:r w:rsidRPr="001353BC">
              <w:rPr>
                <w:rFonts w:ascii="Browallia New" w:hAnsi="Browallia New" w:cs="Browallia New"/>
                <w:spacing w:val="-6"/>
                <w:sz w:val="26"/>
                <w:szCs w:val="26"/>
                <w:cs/>
              </w:rPr>
              <w:t>เพื่อให้มั่นใจว่า</w:t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</w:rPr>
              <w:t>อัตราคิดลดที่ผู้บริหารใช้อยู่ในเกณฑ์ที่สามารถยอมรับได้</w:t>
            </w:r>
          </w:p>
          <w:p w14:paraId="69F39F14" w14:textId="2B4EA73F" w:rsidR="008774EC" w:rsidRPr="001353BC" w:rsidRDefault="008774EC" w:rsidP="00597515">
            <w:pPr>
              <w:pStyle w:val="Default"/>
              <w:numPr>
                <w:ilvl w:val="0"/>
                <w:numId w:val="4"/>
              </w:numPr>
              <w:ind w:left="299" w:hanging="299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1353BC">
              <w:rPr>
                <w:rFonts w:ascii="Browallia New" w:hAnsi="Browallia New" w:cs="Browallia New"/>
                <w:sz w:val="26"/>
                <w:szCs w:val="26"/>
                <w:cs/>
              </w:rPr>
              <w:t>ทดสอบการวิเคราะห์ความอ่อนไหวของข้อสมมติฐาน</w:t>
            </w:r>
            <w:r w:rsidR="00F12184">
              <w:rPr>
                <w:rFonts w:ascii="Browallia New" w:hAnsi="Browallia New" w:cs="Browallia New"/>
                <w:sz w:val="26"/>
                <w:szCs w:val="26"/>
              </w:rPr>
              <w:br/>
            </w:r>
            <w:r w:rsidRPr="001353BC">
              <w:rPr>
                <w:rFonts w:ascii="Browallia New" w:hAnsi="Browallia New" w:cs="Browallia New"/>
                <w:sz w:val="26"/>
                <w:szCs w:val="26"/>
                <w:cs/>
              </w:rPr>
              <w:t>ที่สำคัญเพื่อประเมินหาปัจจัยที่มีผลต่อการวิเคราะห์ความอ่อนไหวและผลกระทบที่เป็นไปได้จากการเปลี่ยนแปลงของข้อสมมติฐาน</w:t>
            </w:r>
          </w:p>
          <w:p w14:paraId="422AB01D" w14:textId="77777777" w:rsidR="008774EC" w:rsidRPr="001353BC" w:rsidRDefault="008774EC" w:rsidP="00597515">
            <w:pPr>
              <w:pStyle w:val="BodyText"/>
              <w:spacing w:after="0"/>
              <w:outlineLvl w:val="2"/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  <w:p w14:paraId="7AB31DF3" w14:textId="77777777" w:rsidR="008774EC" w:rsidRPr="001353BC" w:rsidRDefault="008774EC" w:rsidP="00597515">
            <w:pPr>
              <w:pStyle w:val="Default"/>
              <w:jc w:val="thaiDistribute"/>
              <w:rPr>
                <w:rFonts w:ascii="Browallia New" w:hAnsi="Browallia New" w:cs="Browallia New"/>
                <w:sz w:val="26"/>
                <w:szCs w:val="26"/>
                <w:lang w:val="en-US"/>
              </w:rPr>
            </w:pPr>
            <w:r w:rsidRPr="00320544">
              <w:rPr>
                <w:rFonts w:ascii="Browallia New" w:hAnsi="Browallia New" w:cs="Browallia New"/>
                <w:spacing w:val="-6"/>
                <w:sz w:val="26"/>
                <w:szCs w:val="26"/>
                <w:cs/>
              </w:rPr>
              <w:t>จากผลการปฏิบัติตามวิธีดังกล่าว ข้าพเจ้าพบว่าข้อสมมติฐานสำคัญที่ผู้บริหารใช้อยู่ในช่วงที่ยอมรับได้และสอดคล้องกับหลักฐานสนับสนุน</w:t>
            </w:r>
          </w:p>
        </w:tc>
      </w:tr>
      <w:tr w:rsidR="008774EC" w:rsidRPr="00F12184" w14:paraId="429CC631" w14:textId="77777777" w:rsidTr="00F12184">
        <w:tc>
          <w:tcPr>
            <w:tcW w:w="4590" w:type="dxa"/>
            <w:tcBorders>
              <w:bottom w:val="dotted" w:sz="4" w:space="0" w:color="FFA543"/>
            </w:tcBorders>
            <w:shd w:val="clear" w:color="auto" w:fill="auto"/>
          </w:tcPr>
          <w:p w14:paraId="084102C7" w14:textId="77777777" w:rsidR="008774EC" w:rsidRPr="00F12184" w:rsidRDefault="008774EC" w:rsidP="00597515">
            <w:pPr>
              <w:pStyle w:val="Default"/>
              <w:ind w:right="162"/>
              <w:jc w:val="thaiDistribute"/>
              <w:rPr>
                <w:rFonts w:ascii="Browallia New" w:hAnsi="Browallia New" w:cs="Browallia New"/>
                <w:sz w:val="12"/>
                <w:szCs w:val="12"/>
              </w:rPr>
            </w:pPr>
          </w:p>
        </w:tc>
        <w:tc>
          <w:tcPr>
            <w:tcW w:w="4590" w:type="dxa"/>
            <w:tcBorders>
              <w:bottom w:val="dotted" w:sz="4" w:space="0" w:color="FFA543"/>
            </w:tcBorders>
            <w:shd w:val="clear" w:color="auto" w:fill="FAFAFA"/>
          </w:tcPr>
          <w:p w14:paraId="41144B62" w14:textId="77777777" w:rsidR="008774EC" w:rsidRPr="00F12184" w:rsidRDefault="008774EC" w:rsidP="00597515">
            <w:pPr>
              <w:pStyle w:val="Default"/>
              <w:jc w:val="thaiDistribute"/>
              <w:rPr>
                <w:rFonts w:ascii="Browallia New" w:hAnsi="Browallia New" w:cs="Browallia New"/>
                <w:sz w:val="12"/>
                <w:szCs w:val="12"/>
              </w:rPr>
            </w:pPr>
          </w:p>
        </w:tc>
      </w:tr>
    </w:tbl>
    <w:p w14:paraId="4800E4FD" w14:textId="77777777" w:rsidR="00F76713" w:rsidRDefault="00F76713">
      <w:pPr>
        <w:rPr>
          <w:rFonts w:ascii="Browallia New" w:eastAsia="Calibri" w:hAnsi="Browallia New" w:cs="Browallia New"/>
          <w:b/>
          <w:bCs/>
          <w:sz w:val="26"/>
          <w:szCs w:val="26"/>
          <w:lang w:bidi="th-TH"/>
        </w:rPr>
      </w:pPr>
      <w:r>
        <w:rPr>
          <w:rFonts w:ascii="Browallia New" w:eastAsia="Calibri" w:hAnsi="Browallia New" w:cs="Browallia New"/>
          <w:b/>
          <w:bCs/>
          <w:sz w:val="26"/>
          <w:szCs w:val="26"/>
          <w:lang w:bidi="th-TH"/>
        </w:rPr>
        <w:br w:type="page"/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8774EC" w:rsidRPr="00651EF3" w14:paraId="66B7F442" w14:textId="77777777" w:rsidTr="00597515">
        <w:tc>
          <w:tcPr>
            <w:tcW w:w="4590" w:type="dxa"/>
            <w:shd w:val="clear" w:color="auto" w:fill="FFA543"/>
          </w:tcPr>
          <w:p w14:paraId="6B75F9A9" w14:textId="77777777" w:rsidR="008774EC" w:rsidRPr="00651EF3" w:rsidRDefault="008774EC" w:rsidP="00597515">
            <w:pPr>
              <w:pStyle w:val="Default"/>
              <w:ind w:right="162"/>
              <w:jc w:val="center"/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</w:rPr>
            </w:pPr>
            <w:r w:rsidRPr="00651EF3"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</w:rPr>
              <w:lastRenderedPageBreak/>
              <w:t>เรื่องสำคัญในการตรวจสอบ</w:t>
            </w:r>
          </w:p>
        </w:tc>
        <w:tc>
          <w:tcPr>
            <w:tcW w:w="4590" w:type="dxa"/>
            <w:shd w:val="clear" w:color="auto" w:fill="FFA543"/>
          </w:tcPr>
          <w:p w14:paraId="27F7C11B" w14:textId="77777777" w:rsidR="008774EC" w:rsidRPr="00651EF3" w:rsidRDefault="008774EC" w:rsidP="00597515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</w:rPr>
            </w:pPr>
            <w:r w:rsidRPr="00651EF3"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</w:rPr>
              <w:t>วิธีการตรวจสอบ</w:t>
            </w:r>
          </w:p>
        </w:tc>
      </w:tr>
      <w:tr w:rsidR="008774EC" w:rsidRPr="00651EF3" w14:paraId="176CD1EA" w14:textId="77777777" w:rsidTr="00597515">
        <w:tc>
          <w:tcPr>
            <w:tcW w:w="4590" w:type="dxa"/>
            <w:shd w:val="clear" w:color="auto" w:fill="auto"/>
          </w:tcPr>
          <w:p w14:paraId="7DB5CDD2" w14:textId="77777777" w:rsidR="00F12184" w:rsidRPr="00F12184" w:rsidRDefault="00F12184" w:rsidP="00597515">
            <w:pPr>
              <w:pStyle w:val="Default"/>
              <w:ind w:right="162"/>
              <w:jc w:val="thaiDistribute"/>
              <w:rPr>
                <w:rFonts w:ascii="Browallia New" w:hAnsi="Browallia New" w:cs="Browallia New"/>
                <w:sz w:val="12"/>
                <w:szCs w:val="12"/>
              </w:rPr>
            </w:pPr>
          </w:p>
          <w:p w14:paraId="73FD3735" w14:textId="77777777" w:rsidR="008774EC" w:rsidRDefault="008774EC" w:rsidP="00597515">
            <w:pPr>
              <w:pStyle w:val="Default"/>
              <w:ind w:right="162"/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043C41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การวัดมูลค่า</w:t>
            </w:r>
            <w:r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</w:rPr>
              <w:t>ยุติธรรมของ</w:t>
            </w:r>
            <w:r w:rsidRPr="00043C41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เงินลงทุนในตราสารทุน</w:t>
            </w:r>
          </w:p>
          <w:p w14:paraId="3A2284CF" w14:textId="42A5F6E3" w:rsidR="00F12184" w:rsidRPr="00F12184" w:rsidRDefault="00F12184" w:rsidP="00597515">
            <w:pPr>
              <w:pStyle w:val="Default"/>
              <w:ind w:right="162"/>
              <w:jc w:val="thaiDistribute"/>
              <w:rPr>
                <w:rFonts w:ascii="Browallia New" w:hAnsi="Browallia New" w:cs="Browallia New"/>
                <w:sz w:val="12"/>
                <w:szCs w:val="12"/>
                <w:lang w:val="en-US"/>
              </w:rPr>
            </w:pPr>
          </w:p>
        </w:tc>
        <w:tc>
          <w:tcPr>
            <w:tcW w:w="4590" w:type="dxa"/>
            <w:shd w:val="clear" w:color="auto" w:fill="FAFAFA"/>
          </w:tcPr>
          <w:p w14:paraId="594DC434" w14:textId="77777777" w:rsidR="008774EC" w:rsidRPr="00043C41" w:rsidRDefault="008774EC" w:rsidP="00597515">
            <w:pPr>
              <w:pStyle w:val="Default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774EC" w:rsidRPr="00651EF3" w14:paraId="79675DB7" w14:textId="77777777" w:rsidTr="00F12184">
        <w:tc>
          <w:tcPr>
            <w:tcW w:w="4590" w:type="dxa"/>
            <w:shd w:val="clear" w:color="auto" w:fill="auto"/>
          </w:tcPr>
          <w:p w14:paraId="44BDBB60" w14:textId="3D02956A" w:rsidR="008774EC" w:rsidRDefault="008774EC" w:rsidP="00597515">
            <w:pPr>
              <w:pStyle w:val="Default"/>
              <w:ind w:right="14"/>
              <w:jc w:val="thaiDistribute"/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  <w:cs/>
              </w:rPr>
            </w:pPr>
            <w:r w:rsidRPr="00043C41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  <w:cs/>
              </w:rPr>
              <w:t>อ้างอิงหมายเหตุประกอบงบการเงินข้อ</w:t>
            </w:r>
            <w:r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 xml:space="preserve"> </w:t>
            </w:r>
            <w:r w:rsidR="00A00FEC" w:rsidRPr="00A00FEC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>14</w:t>
            </w:r>
            <w:r w:rsidRPr="00043C41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 xml:space="preserve"> </w:t>
            </w:r>
            <w:r w:rsidRPr="00043C41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  <w:cs/>
              </w:rPr>
              <w:t>เรื่องสินทรัพย์</w:t>
            </w:r>
            <w:r w:rsidR="00F12184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br/>
            </w:r>
            <w:r w:rsidRPr="00043C41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  <w:cs/>
              </w:rPr>
              <w:t>ทางการเงินที่วัดมูลค่าด้วยมูลค่ายุติธรรมผ่านกำไรขาดทุนเบ็ดเสร็จอื่น</w:t>
            </w:r>
            <w:r>
              <w:rPr>
                <w:rFonts w:ascii="Browallia New" w:hAnsi="Browallia New" w:cs="Browallia New" w:hint="cs"/>
                <w:color w:val="auto"/>
                <w:spacing w:val="-4"/>
                <w:sz w:val="26"/>
                <w:szCs w:val="26"/>
                <w:cs/>
              </w:rPr>
              <w:t xml:space="preserve"> ณ วันที่ </w:t>
            </w:r>
            <w:r w:rsidR="00A00FEC" w:rsidRPr="00A00FEC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>31</w:t>
            </w:r>
            <w:r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Browallia New" w:hAnsi="Browallia New" w:cs="Browallia New" w:hint="cs"/>
                <w:color w:val="auto"/>
                <w:spacing w:val="-4"/>
                <w:sz w:val="26"/>
                <w:szCs w:val="26"/>
                <w:cs/>
              </w:rPr>
              <w:t xml:space="preserve">ธันวาคม พ.ศ. </w:t>
            </w:r>
            <w:r w:rsidR="00A00FEC" w:rsidRPr="00A00FEC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>2563</w:t>
            </w:r>
            <w:r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Browallia New" w:hAnsi="Browallia New" w:cs="Browallia New" w:hint="cs"/>
                <w:color w:val="auto"/>
                <w:spacing w:val="-4"/>
                <w:sz w:val="26"/>
                <w:szCs w:val="26"/>
                <w:cs/>
              </w:rPr>
              <w:t>กลุ่มกิจการมี</w:t>
            </w:r>
            <w:r w:rsidR="00F12184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br/>
            </w:r>
            <w:r>
              <w:rPr>
                <w:rFonts w:ascii="Browallia New" w:hAnsi="Browallia New" w:cs="Browallia New" w:hint="cs"/>
                <w:color w:val="auto"/>
                <w:spacing w:val="-4"/>
                <w:sz w:val="26"/>
                <w:szCs w:val="26"/>
                <w:cs/>
              </w:rPr>
              <w:t>เงินลงทุนในตราสารทุนของบริษัทที่ไม่ได้จดทะเบียนในตลาด</w:t>
            </w:r>
            <w:r w:rsidRPr="00F12184">
              <w:rPr>
                <w:rFonts w:ascii="Browallia New" w:hAnsi="Browallia New" w:cs="Browallia New" w:hint="cs"/>
                <w:color w:val="auto"/>
                <w:spacing w:val="-6"/>
                <w:sz w:val="26"/>
                <w:szCs w:val="26"/>
                <w:cs/>
              </w:rPr>
              <w:t>หลักทรัพย์</w:t>
            </w:r>
            <w:r w:rsidRPr="00F12184">
              <w:rPr>
                <w:rFonts w:ascii="Browallia New" w:hAnsi="Browallia New" w:cs="Browallia New" w:hint="cs"/>
                <w:spacing w:val="-6"/>
                <w:sz w:val="26"/>
                <w:szCs w:val="26"/>
                <w:cs/>
              </w:rPr>
              <w:t>ตามมูลค่าบัญชี</w:t>
            </w:r>
            <w:r w:rsidRPr="00F12184">
              <w:rPr>
                <w:rFonts w:ascii="Browallia New" w:hAnsi="Browallia New" w:cs="Browallia New"/>
                <w:spacing w:val="-6"/>
                <w:sz w:val="26"/>
                <w:szCs w:val="26"/>
                <w:cs/>
              </w:rPr>
              <w:t xml:space="preserve">จำนวน </w:t>
            </w:r>
            <w:r w:rsidR="00A00FEC" w:rsidRPr="00A00FEC">
              <w:rPr>
                <w:rFonts w:ascii="Browallia New" w:hAnsi="Browallia New" w:cs="Browallia New"/>
                <w:spacing w:val="-6"/>
                <w:sz w:val="26"/>
                <w:szCs w:val="26"/>
              </w:rPr>
              <w:t>5</w:t>
            </w:r>
            <w:r w:rsidRPr="00F12184">
              <w:rPr>
                <w:rFonts w:ascii="Browallia New" w:hAnsi="Browallia New" w:cs="Browallia New"/>
                <w:spacing w:val="-6"/>
                <w:sz w:val="26"/>
                <w:szCs w:val="26"/>
              </w:rPr>
              <w:t>,</w:t>
            </w:r>
            <w:r w:rsidR="00A00FEC" w:rsidRPr="00A00FEC">
              <w:rPr>
                <w:rFonts w:ascii="Browallia New" w:hAnsi="Browallia New" w:cs="Browallia New"/>
                <w:spacing w:val="-6"/>
                <w:sz w:val="26"/>
                <w:szCs w:val="26"/>
              </w:rPr>
              <w:t>47</w:t>
            </w:r>
            <w:r w:rsidR="00A80A97">
              <w:rPr>
                <w:rFonts w:ascii="Browallia New" w:hAnsi="Browallia New" w:cs="Browallia New"/>
                <w:spacing w:val="-6"/>
                <w:sz w:val="26"/>
                <w:szCs w:val="26"/>
              </w:rPr>
              <w:t>9</w:t>
            </w:r>
            <w:r w:rsidRPr="00F12184">
              <w:rPr>
                <w:rFonts w:ascii="Browallia New" w:hAnsi="Browallia New" w:cs="Browallia New"/>
                <w:spacing w:val="-6"/>
                <w:sz w:val="26"/>
                <w:szCs w:val="26"/>
              </w:rPr>
              <w:t>.</w:t>
            </w:r>
            <w:r w:rsidR="00A80A97">
              <w:rPr>
                <w:rFonts w:ascii="Browallia New" w:hAnsi="Browallia New" w:cs="Browallia New"/>
                <w:spacing w:val="-6"/>
                <w:sz w:val="26"/>
                <w:szCs w:val="26"/>
              </w:rPr>
              <w:t>32</w:t>
            </w:r>
            <w:r w:rsidRPr="00F12184">
              <w:rPr>
                <w:rFonts w:ascii="Browallia New" w:hAnsi="Browallia New" w:cs="Browallia New"/>
                <w:spacing w:val="-6"/>
                <w:sz w:val="26"/>
                <w:szCs w:val="26"/>
              </w:rPr>
              <w:t xml:space="preserve"> </w:t>
            </w:r>
            <w:r w:rsidRPr="00F12184">
              <w:rPr>
                <w:rFonts w:ascii="Browallia New" w:hAnsi="Browallia New" w:cs="Browallia New"/>
                <w:spacing w:val="-6"/>
                <w:sz w:val="26"/>
                <w:szCs w:val="26"/>
                <w:cs/>
              </w:rPr>
              <w:t>ล้านบาท ซึ่งคิดเป็น</w:t>
            </w:r>
            <w:r w:rsidRPr="00754B43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 xml:space="preserve">ร้อยละ </w:t>
            </w:r>
            <w:r w:rsidR="00A80A97">
              <w:rPr>
                <w:rFonts w:ascii="Browallia New" w:hAnsi="Browallia New" w:cs="Browallia New"/>
                <w:spacing w:val="-4"/>
                <w:sz w:val="26"/>
                <w:szCs w:val="26"/>
              </w:rPr>
              <w:t>6</w:t>
            </w:r>
            <w:r w:rsidRPr="00754B43">
              <w:rPr>
                <w:rFonts w:ascii="Browallia New" w:hAnsi="Browallia New" w:cs="Browallia New"/>
                <w:spacing w:val="-4"/>
                <w:sz w:val="26"/>
                <w:szCs w:val="26"/>
              </w:rPr>
              <w:t>.</w:t>
            </w:r>
            <w:r w:rsidR="00A80A97">
              <w:rPr>
                <w:rFonts w:ascii="Browallia New" w:hAnsi="Browallia New" w:cs="Browallia New"/>
                <w:spacing w:val="-4"/>
                <w:sz w:val="26"/>
                <w:szCs w:val="26"/>
              </w:rPr>
              <w:t>98</w:t>
            </w:r>
            <w:r w:rsidRPr="00754B43">
              <w:rPr>
                <w:rFonts w:ascii="Browallia New" w:hAnsi="Browallia New" w:cs="Browallia New"/>
                <w:spacing w:val="-4"/>
                <w:sz w:val="26"/>
                <w:szCs w:val="26"/>
              </w:rPr>
              <w:t xml:space="preserve"> </w:t>
            </w:r>
            <w:r w:rsidRPr="00754B43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ของมูลค่าของสินทรัพย์</w:t>
            </w:r>
            <w:r w:rsidRPr="00754B43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รวม</w:t>
            </w:r>
            <w:r w:rsidRPr="00754B43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ในงบการเงินรว</w:t>
            </w:r>
            <w:r w:rsidRPr="00754B43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ม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</w:rPr>
              <w:t xml:space="preserve"> </w:t>
            </w:r>
            <w:r w:rsidR="00F12184">
              <w:rPr>
                <w:rFonts w:ascii="Browallia New" w:hAnsi="Browallia New" w:cs="Browallia New"/>
                <w:sz w:val="26"/>
                <w:szCs w:val="26"/>
              </w:rPr>
              <w:br/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</w:rPr>
              <w:t>เงินลงทุนดังกล่าวเป็นเงินลงทุนในบริษัทที่ดำเนินธุรกิจ</w:t>
            </w:r>
            <w:r w:rsidRPr="00043C41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  <w:cs/>
              </w:rPr>
              <w:t>พัฒนาอสังหาริมทรัพย์</w:t>
            </w:r>
            <w:r>
              <w:rPr>
                <w:rFonts w:ascii="Browallia New" w:hAnsi="Browallia New" w:cs="Browallia New" w:hint="cs"/>
                <w:color w:val="auto"/>
                <w:spacing w:val="-4"/>
                <w:sz w:val="26"/>
                <w:szCs w:val="26"/>
                <w:cs/>
              </w:rPr>
              <w:t>ซึ่งกลุ่มกิจการได้ประเมินว่าเงินลงทุนดังกล่าวถือเป็นเงินลงทุนในตราสารทุนภายใต้ขอบเขตของมาตรฐาน</w:t>
            </w:r>
            <w:r w:rsidR="00F12184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br/>
            </w:r>
            <w:r>
              <w:rPr>
                <w:rFonts w:ascii="Browallia New" w:hAnsi="Browallia New" w:cs="Browallia New" w:hint="cs"/>
                <w:color w:val="auto"/>
                <w:spacing w:val="-4"/>
                <w:sz w:val="26"/>
                <w:szCs w:val="26"/>
                <w:cs/>
              </w:rPr>
              <w:t xml:space="preserve">การบัญชีฉบับที่ </w:t>
            </w:r>
            <w:r w:rsidR="00A00FEC" w:rsidRPr="00A00FEC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>32</w:t>
            </w:r>
            <w:r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Browallia New" w:hAnsi="Browallia New" w:cs="Browallia New" w:hint="cs"/>
                <w:color w:val="auto"/>
                <w:spacing w:val="-4"/>
                <w:sz w:val="26"/>
                <w:szCs w:val="26"/>
                <w:cs/>
              </w:rPr>
              <w:t>เรื่องการแสดงรายการเครื่องมือทางการเงิน และต้องวัดมูลค่าภายหลัง</w:t>
            </w:r>
            <w:r w:rsidRPr="00C56EE3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  <w:cs/>
              </w:rPr>
              <w:t>ด้วยมูลค่ายุติธรรม</w:t>
            </w:r>
            <w:r>
              <w:rPr>
                <w:rFonts w:ascii="Browallia New" w:hAnsi="Browallia New" w:cs="Browallia New" w:hint="cs"/>
                <w:color w:val="auto"/>
                <w:spacing w:val="-4"/>
                <w:sz w:val="26"/>
                <w:szCs w:val="26"/>
                <w:cs/>
              </w:rPr>
              <w:t xml:space="preserve">ภายใต้ขอบเขตของมาตรฐานการรายงานทางการเงินฉบับที่ </w:t>
            </w:r>
            <w:r w:rsidR="00A00FEC" w:rsidRPr="00A00FEC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>9</w:t>
            </w:r>
            <w:r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Browallia New" w:hAnsi="Browallia New" w:cs="Browallia New" w:hint="cs"/>
                <w:color w:val="auto"/>
                <w:spacing w:val="-4"/>
                <w:sz w:val="26"/>
                <w:szCs w:val="26"/>
                <w:cs/>
              </w:rPr>
              <w:t xml:space="preserve">เรื่องเครื่องมือทางการเงิน โดยกลุ่มกิจการเลือกวัดมูลค่าตราสารทุนดังกล่าวด้วยมูลค่ายุติธรรมผ่านกำไรขาดทุนเบ็ดเสร็จอื่น </w:t>
            </w:r>
            <w:r w:rsidRPr="00196D16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  <w:cs/>
              </w:rPr>
              <w:t>(</w:t>
            </w:r>
            <w:r w:rsidRPr="00196D16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  <w:t>FVOCI)</w:t>
            </w:r>
          </w:p>
          <w:p w14:paraId="3DCA22A6" w14:textId="77777777" w:rsidR="008774EC" w:rsidRDefault="008774EC" w:rsidP="00597515">
            <w:pPr>
              <w:pStyle w:val="Default"/>
              <w:ind w:right="14"/>
              <w:jc w:val="thaiDistribute"/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</w:rPr>
            </w:pPr>
          </w:p>
          <w:p w14:paraId="0EA00CCE" w14:textId="0964430B" w:rsidR="008774EC" w:rsidRPr="00043C41" w:rsidRDefault="008774EC" w:rsidP="00597515">
            <w:pPr>
              <w:pStyle w:val="Default"/>
              <w:ind w:right="-14"/>
              <w:jc w:val="thaiDistribute"/>
              <w:rPr>
                <w:rFonts w:ascii="Browallia New" w:hAnsi="Browallia New" w:cs="Browallia New"/>
                <w:color w:val="auto"/>
                <w:spacing w:val="-2"/>
                <w:sz w:val="26"/>
                <w:szCs w:val="26"/>
                <w:cs/>
              </w:rPr>
            </w:pPr>
            <w:r w:rsidRPr="00F12184">
              <w:rPr>
                <w:rFonts w:ascii="Browallia New" w:hAnsi="Browallia New" w:cs="Browallia New"/>
                <w:spacing w:val="-10"/>
                <w:sz w:val="26"/>
                <w:szCs w:val="26"/>
                <w:cs/>
              </w:rPr>
              <w:t>ผู้บริหารได้ใช้ผู้เชี่ยวชาญที่เป็นบุคคลภายนอกในการประเมินมูลค่า</w:t>
            </w:r>
            <w:r w:rsidRPr="00F12184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ยุติธรรมของเงินลงทุนในตราสารทุน</w:t>
            </w:r>
            <w:r w:rsidRPr="00F12184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 xml:space="preserve"> </w:t>
            </w:r>
            <w:r w:rsidRPr="00F12184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ซึ่งการ</w:t>
            </w:r>
            <w:r w:rsidRPr="00F12184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วัด</w:t>
            </w:r>
            <w:r w:rsidRPr="00F12184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มูลค่า</w:t>
            </w:r>
            <w:r w:rsidRPr="00F12184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ยุติธรรม</w:t>
            </w:r>
            <w:r w:rsidRPr="00F12184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ต้อง</w:t>
            </w:r>
            <w:r w:rsidRPr="00F12184">
              <w:rPr>
                <w:rFonts w:ascii="Browallia New" w:hAnsi="Browallia New" w:cs="Browallia New"/>
                <w:spacing w:val="-6"/>
                <w:sz w:val="26"/>
                <w:szCs w:val="26"/>
                <w:cs/>
              </w:rPr>
              <w:t>อาศัยดุลยพินิจที่สำคัญของผู้บริหารในการประมาณการ</w:t>
            </w:r>
            <w:r w:rsidRPr="00882236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ผลการดำเนินงานในอนาคตและ</w:t>
            </w:r>
            <w:r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การ</w:t>
            </w:r>
            <w:r w:rsidRPr="00882236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ประมาณการกระแสเงินสด</w:t>
            </w:r>
            <w:r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 xml:space="preserve"> </w:t>
            </w:r>
            <w:r w:rsidRPr="00F12184">
              <w:rPr>
                <w:rFonts w:ascii="Browallia New" w:hAnsi="Browallia New" w:cs="Browallia New"/>
                <w:spacing w:val="-8"/>
                <w:sz w:val="26"/>
                <w:szCs w:val="26"/>
                <w:cs/>
              </w:rPr>
              <w:t>รวมถึงการใช้อัตราการคิดลดที่เหมาะสมในการคิดลด</w:t>
            </w:r>
            <w:r w:rsidRPr="00F12184">
              <w:rPr>
                <w:rFonts w:ascii="Browallia New" w:hAnsi="Browallia New" w:cs="Browallia New" w:hint="cs"/>
                <w:spacing w:val="-8"/>
                <w:sz w:val="26"/>
                <w:szCs w:val="26"/>
                <w:cs/>
              </w:rPr>
              <w:t>ประมาณการ</w:t>
            </w:r>
            <w:r w:rsidRPr="007B74A5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กระแสเงินสด</w:t>
            </w:r>
            <w:r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 xml:space="preserve"> ข้อสมมติฐานที่สำคัญที่ใช้ในการวัดมูลค่ายุติธรรมประกอบด้วย อัตราการเติบโตของราคาที่ดิน </w:t>
            </w:r>
            <w:r w:rsidRPr="00A17758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ประมาณ</w:t>
            </w:r>
            <w:r w:rsidRPr="003F6FD6">
              <w:rPr>
                <w:rFonts w:ascii="Browallia New" w:hAnsi="Browallia New" w:cs="Browallia New"/>
                <w:spacing w:val="-6"/>
                <w:sz w:val="26"/>
                <w:szCs w:val="26"/>
                <w:cs/>
              </w:rPr>
              <w:t>การรายได้</w:t>
            </w:r>
            <w:r w:rsidRPr="003F6FD6">
              <w:rPr>
                <w:rFonts w:ascii="Browallia New" w:hAnsi="Browallia New" w:cs="Browallia New" w:hint="cs"/>
                <w:spacing w:val="-6"/>
                <w:sz w:val="26"/>
                <w:szCs w:val="26"/>
                <w:cs/>
              </w:rPr>
              <w:t xml:space="preserve"> รายจ่ายฝ่ายทุน รายจ่ายดำเนินงาน โครงสร้างเงินทุน</w:t>
            </w:r>
            <w:r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 xml:space="preserve"> และ</w:t>
            </w:r>
            <w:r w:rsidRPr="00A17758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อัตราคิดลดที่ใช้ในการคิดลดประมาณการกระแสเงินสด</w:t>
            </w:r>
            <w:r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olor w:val="auto"/>
                <w:spacing w:val="-2"/>
                <w:sz w:val="26"/>
                <w:szCs w:val="26"/>
                <w:cs/>
              </w:rPr>
              <w:t>ทั้งนี้ผลการประเมินของผู้เชี่ยวชาญพบว่ามูลค่ายุติธรรมสูงกว่ามูลค่าตาม</w:t>
            </w:r>
            <w:r w:rsidRPr="00F12184">
              <w:rPr>
                <w:rFonts w:ascii="Browallia New" w:hAnsi="Browallia New" w:cs="Browallia New" w:hint="cs"/>
                <w:color w:val="auto"/>
                <w:spacing w:val="-4"/>
                <w:sz w:val="26"/>
                <w:szCs w:val="26"/>
                <w:cs/>
              </w:rPr>
              <w:t>วิธีราคาทุน ดังนั้นกลุ่มกิจการรับรู้กำไรจากการวัดมูลค่ายุติธรรม</w:t>
            </w:r>
            <w:r w:rsidRPr="00F12184">
              <w:rPr>
                <w:rFonts w:ascii="Browallia New" w:hAnsi="Browallia New" w:cs="Browallia New" w:hint="cs"/>
                <w:color w:val="auto"/>
                <w:spacing w:val="-8"/>
                <w:sz w:val="26"/>
                <w:szCs w:val="26"/>
                <w:cs/>
              </w:rPr>
              <w:t xml:space="preserve">ในกำไรขาดทุนเบ็ดเสร็จอื่นในงบการเงินรวมสำหรับปี พ.ศ. </w:t>
            </w:r>
            <w:r w:rsidR="00A00FEC" w:rsidRPr="00A00FEC">
              <w:rPr>
                <w:rFonts w:ascii="Browallia New" w:hAnsi="Browallia New" w:cs="Browallia New"/>
                <w:color w:val="auto"/>
                <w:spacing w:val="-8"/>
                <w:sz w:val="26"/>
                <w:szCs w:val="26"/>
              </w:rPr>
              <w:t>2563</w:t>
            </w:r>
            <w:r>
              <w:rPr>
                <w:rFonts w:ascii="Browallia New" w:hAnsi="Browallia New" w:cs="Browallia New" w:hint="cs"/>
                <w:color w:val="auto"/>
                <w:spacing w:val="-2"/>
                <w:sz w:val="26"/>
                <w:szCs w:val="26"/>
                <w:cs/>
              </w:rPr>
              <w:t xml:space="preserve"> จำนวน </w:t>
            </w:r>
            <w:r w:rsidR="00A00FEC" w:rsidRPr="00A00FEC">
              <w:rPr>
                <w:rFonts w:ascii="Browallia New" w:hAnsi="Browallia New" w:cs="Browallia New"/>
                <w:color w:val="auto"/>
                <w:spacing w:val="-2"/>
                <w:sz w:val="26"/>
                <w:szCs w:val="26"/>
              </w:rPr>
              <w:t>345</w:t>
            </w:r>
            <w:r>
              <w:rPr>
                <w:rFonts w:ascii="Browallia New" w:hAnsi="Browallia New" w:cs="Browallia New"/>
                <w:color w:val="auto"/>
                <w:spacing w:val="-2"/>
                <w:sz w:val="26"/>
                <w:szCs w:val="26"/>
              </w:rPr>
              <w:t>.</w:t>
            </w:r>
            <w:r w:rsidR="00A00FEC" w:rsidRPr="00A00FEC">
              <w:rPr>
                <w:rFonts w:ascii="Browallia New" w:hAnsi="Browallia New" w:cs="Browallia New"/>
                <w:color w:val="auto"/>
                <w:spacing w:val="-2"/>
                <w:sz w:val="26"/>
                <w:szCs w:val="26"/>
              </w:rPr>
              <w:t>25</w:t>
            </w:r>
            <w:r w:rsidRPr="00043C41">
              <w:rPr>
                <w:rFonts w:ascii="Browallia New" w:hAnsi="Browallia New" w:cs="Browallia New"/>
                <w:color w:val="auto"/>
                <w:spacing w:val="-2"/>
                <w:sz w:val="26"/>
                <w:szCs w:val="26"/>
              </w:rPr>
              <w:t xml:space="preserve"> </w:t>
            </w:r>
            <w:r w:rsidRPr="00043C41">
              <w:rPr>
                <w:rFonts w:ascii="Browallia New" w:hAnsi="Browallia New" w:cs="Browallia New"/>
                <w:color w:val="auto"/>
                <w:spacing w:val="-2"/>
                <w:sz w:val="26"/>
                <w:szCs w:val="26"/>
                <w:cs/>
              </w:rPr>
              <w:t>ล้านบาท</w:t>
            </w:r>
            <w:r>
              <w:rPr>
                <w:rFonts w:ascii="Browallia New" w:hAnsi="Browallia New" w:cs="Browallia New" w:hint="cs"/>
                <w:color w:val="auto"/>
                <w:spacing w:val="-2"/>
                <w:sz w:val="26"/>
                <w:szCs w:val="26"/>
                <w:cs/>
              </w:rPr>
              <w:t xml:space="preserve">  </w:t>
            </w:r>
          </w:p>
          <w:p w14:paraId="2D17EDCA" w14:textId="77777777" w:rsidR="008774EC" w:rsidRPr="00043C41" w:rsidRDefault="008774EC" w:rsidP="00597515">
            <w:pPr>
              <w:pStyle w:val="Default"/>
              <w:autoSpaceDE/>
              <w:autoSpaceDN/>
              <w:adjustRightInd/>
              <w:contextualSpacing/>
              <w:jc w:val="thaiDistribute"/>
              <w:rPr>
                <w:rFonts w:ascii="Browallia New" w:hAnsi="Browallia New" w:cs="Browallia New"/>
                <w:color w:val="auto"/>
                <w:sz w:val="26"/>
                <w:szCs w:val="26"/>
              </w:rPr>
            </w:pPr>
          </w:p>
          <w:p w14:paraId="0A0A25A5" w14:textId="77777777" w:rsidR="008774EC" w:rsidRPr="00043C41" w:rsidRDefault="008774EC" w:rsidP="00597515">
            <w:pPr>
              <w:pStyle w:val="Default"/>
              <w:jc w:val="thaiDistribute"/>
              <w:rPr>
                <w:rFonts w:ascii="Browallia New" w:hAnsi="Browallia New" w:cs="Browallia New"/>
                <w:sz w:val="26"/>
                <w:szCs w:val="26"/>
                <w:lang w:val="en-US"/>
              </w:rPr>
            </w:pPr>
            <w:r w:rsidRPr="00043C41">
              <w:rPr>
                <w:rFonts w:ascii="Browallia New" w:hAnsi="Browallia New" w:cs="Browallia New"/>
                <w:color w:val="auto"/>
                <w:spacing w:val="-6"/>
                <w:sz w:val="26"/>
                <w:szCs w:val="26"/>
                <w:cs/>
              </w:rPr>
              <w:t>ข้าพเจ้าให้ความสนใจในเรื่องมูลค่ายุติธรรมของ</w:t>
            </w:r>
            <w:r w:rsidRPr="00043C41">
              <w:rPr>
                <w:rFonts w:ascii="Browallia New" w:hAnsi="Browallia New" w:cs="Browallia New"/>
                <w:color w:val="auto"/>
                <w:spacing w:val="-2"/>
                <w:sz w:val="26"/>
                <w:szCs w:val="26"/>
                <w:cs/>
              </w:rPr>
              <w:t>เงินลงทุนใน</w:t>
            </w:r>
            <w:r>
              <w:rPr>
                <w:rFonts w:ascii="Browallia New" w:hAnsi="Browallia New" w:cs="Browallia New"/>
                <w:color w:val="auto"/>
                <w:spacing w:val="-2"/>
                <w:sz w:val="26"/>
                <w:szCs w:val="26"/>
              </w:rPr>
              <w:br/>
            </w:r>
            <w:r w:rsidRPr="00043C41">
              <w:rPr>
                <w:rFonts w:ascii="Browallia New" w:hAnsi="Browallia New" w:cs="Browallia New"/>
                <w:color w:val="auto"/>
                <w:spacing w:val="-2"/>
                <w:sz w:val="26"/>
                <w:szCs w:val="26"/>
                <w:cs/>
              </w:rPr>
              <w:t>ตราสารทุน</w:t>
            </w:r>
            <w:r w:rsidRPr="00043C41">
              <w:rPr>
                <w:rFonts w:ascii="Browallia New" w:hAnsi="Browallia New" w:cs="Browallia New"/>
                <w:color w:val="auto"/>
                <w:sz w:val="26"/>
                <w:szCs w:val="26"/>
                <w:cs/>
              </w:rPr>
              <w:t xml:space="preserve"> </w:t>
            </w:r>
            <w:r w:rsidRPr="00730C3F">
              <w:rPr>
                <w:rFonts w:ascii="Browallia New" w:hAnsi="Browallia New" w:cs="Browallia New"/>
                <w:color w:val="auto"/>
                <w:sz w:val="26"/>
                <w:szCs w:val="26"/>
                <w:cs/>
              </w:rPr>
              <w:t>เนื่อ</w:t>
            </w:r>
            <w:r>
              <w:rPr>
                <w:rFonts w:ascii="Browallia New" w:hAnsi="Browallia New" w:cs="Browallia New" w:hint="cs"/>
                <w:color w:val="auto"/>
                <w:sz w:val="26"/>
                <w:szCs w:val="26"/>
                <w:cs/>
              </w:rPr>
              <w:t>ง</w:t>
            </w:r>
            <w:r w:rsidRPr="00043C41">
              <w:rPr>
                <w:rFonts w:ascii="Browallia New" w:hAnsi="Browallia New" w:cs="Browallia New"/>
                <w:color w:val="auto"/>
                <w:sz w:val="26"/>
                <w:szCs w:val="26"/>
                <w:cs/>
              </w:rPr>
              <w:t>จากผู้เชี่ยวชาญที่เป็นบุคคลภายนอกใช้วิ</w:t>
            </w:r>
            <w:r>
              <w:rPr>
                <w:rFonts w:ascii="Browallia New" w:hAnsi="Browallia New" w:cs="Browallia New" w:hint="cs"/>
                <w:color w:val="auto"/>
                <w:sz w:val="26"/>
                <w:szCs w:val="26"/>
                <w:cs/>
              </w:rPr>
              <w:t>ธี</w:t>
            </w:r>
            <w:r w:rsidRPr="00043C41">
              <w:rPr>
                <w:rFonts w:ascii="Browallia New" w:hAnsi="Browallia New" w:cs="Browallia New"/>
                <w:color w:val="auto"/>
                <w:sz w:val="26"/>
                <w:szCs w:val="26"/>
                <w:cs/>
              </w:rPr>
              <w:t>คิดลดกระแสเงินสดซึ่งต้องอาศัย</w:t>
            </w:r>
            <w:r w:rsidRPr="00043C41">
              <w:rPr>
                <w:rFonts w:ascii="Browallia New" w:hAnsi="Browallia New" w:cs="Browallia New"/>
                <w:color w:val="auto"/>
                <w:spacing w:val="-4"/>
                <w:sz w:val="26"/>
                <w:szCs w:val="26"/>
                <w:cs/>
              </w:rPr>
              <w:t>ข้อสมมติฐานในการคำนวณเป็นจำนวนมาก อีกทั้งการกำหนด</w:t>
            </w:r>
            <w:r w:rsidRPr="00043C41">
              <w:rPr>
                <w:rFonts w:ascii="Browallia New" w:hAnsi="Browallia New" w:cs="Browallia New"/>
                <w:color w:val="auto"/>
                <w:sz w:val="26"/>
                <w:szCs w:val="26"/>
                <w:cs/>
              </w:rPr>
              <w:t>ข้อสมมติฐานดังกล่าวขึ้นอยู่กับ</w:t>
            </w:r>
            <w:r w:rsidRPr="00043C41">
              <w:rPr>
                <w:rFonts w:ascii="Browallia New" w:hAnsi="Browallia New" w:cs="Browallia New"/>
                <w:color w:val="auto"/>
                <w:spacing w:val="-2"/>
                <w:sz w:val="26"/>
                <w:szCs w:val="26"/>
                <w:cs/>
              </w:rPr>
              <w:t>การใช้ดุลยพินิจที่สำคัญของผู้บริหารในการประเมินความเป็นไปได้</w:t>
            </w:r>
            <w:r>
              <w:rPr>
                <w:rFonts w:ascii="Browallia New" w:hAnsi="Browallia New" w:cs="Browallia New" w:hint="cs"/>
                <w:color w:val="auto"/>
                <w:sz w:val="26"/>
                <w:szCs w:val="26"/>
                <w:cs/>
              </w:rPr>
              <w:t>ของการประมาณการกระแสเงินสดและ</w:t>
            </w:r>
            <w:r w:rsidRPr="00043C41">
              <w:rPr>
                <w:rFonts w:ascii="Browallia New" w:hAnsi="Browallia New" w:cs="Browallia New"/>
                <w:color w:val="auto"/>
                <w:sz w:val="26"/>
                <w:szCs w:val="26"/>
                <w:cs/>
              </w:rPr>
              <w:t>อัตราคิดลด</w:t>
            </w:r>
            <w:r>
              <w:rPr>
                <w:rFonts w:ascii="Browallia New" w:hAnsi="Browallia New" w:cs="Browallia New"/>
                <w:color w:val="auto"/>
                <w:sz w:val="26"/>
                <w:szCs w:val="26"/>
              </w:rPr>
              <w:br/>
            </w:r>
            <w:r w:rsidRPr="00043C41">
              <w:rPr>
                <w:rFonts w:ascii="Browallia New" w:hAnsi="Browallia New" w:cs="Browallia New"/>
                <w:color w:val="auto"/>
                <w:sz w:val="26"/>
                <w:szCs w:val="26"/>
                <w:cs/>
              </w:rPr>
              <w:t>ที่ใช้ในการคำนวณ</w:t>
            </w:r>
            <w:r>
              <w:rPr>
                <w:rFonts w:ascii="Browallia New" w:hAnsi="Browallia New" w:cs="Browallia New" w:hint="cs"/>
                <w:color w:val="auto"/>
                <w:sz w:val="26"/>
                <w:szCs w:val="26"/>
                <w:cs/>
              </w:rPr>
              <w:t>ดังกล่าว</w:t>
            </w:r>
            <w:r w:rsidRPr="00043C41">
              <w:rPr>
                <w:rFonts w:ascii="Browallia New" w:hAnsi="Browallia New" w:cs="Browallia New"/>
                <w:color w:val="auto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590" w:type="dxa"/>
            <w:shd w:val="clear" w:color="auto" w:fill="FAFAFA"/>
          </w:tcPr>
          <w:p w14:paraId="4252D474" w14:textId="77777777" w:rsidR="008774EC" w:rsidRDefault="008774EC" w:rsidP="00597515">
            <w:pPr>
              <w:jc w:val="thaiDistribute"/>
              <w:rPr>
                <w:rFonts w:ascii="Browallia New" w:hAnsi="Browallia New" w:cs="Browallia New"/>
                <w:spacing w:val="-4"/>
                <w:sz w:val="26"/>
                <w:szCs w:val="26"/>
              </w:rPr>
            </w:pPr>
            <w:r w:rsidRPr="00043C41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ข้าพเจ้าปฏิบัติ</w:t>
            </w:r>
            <w:r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งาน</w:t>
            </w:r>
            <w:r w:rsidRPr="00043C41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ดังต่อไปนี้เพื่อให้ได้หลักฐานเกี่ยวกับ</w:t>
            </w:r>
            <w:r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มูลค่ายุติธรรมของเงินลงทุนในตราสารทุน ซึ่งจัดทำโดยผู้บริหาร</w:t>
            </w:r>
          </w:p>
          <w:p w14:paraId="7EAD31BD" w14:textId="77777777" w:rsidR="008774EC" w:rsidRPr="00133E4F" w:rsidRDefault="008774EC" w:rsidP="00597515">
            <w:pPr>
              <w:jc w:val="thaiDistribute"/>
              <w:rPr>
                <w:rFonts w:ascii="Browallia New" w:hAnsi="Browallia New" w:cs="Browallia New"/>
                <w:spacing w:val="-4"/>
                <w:sz w:val="24"/>
                <w:szCs w:val="24"/>
                <w:cs/>
              </w:rPr>
            </w:pPr>
          </w:p>
          <w:p w14:paraId="555A2A6D" w14:textId="77777777" w:rsidR="008774EC" w:rsidRDefault="008774EC" w:rsidP="00597515">
            <w:pPr>
              <w:pStyle w:val="ListParagraph"/>
              <w:numPr>
                <w:ilvl w:val="0"/>
                <w:numId w:val="5"/>
              </w:numPr>
              <w:tabs>
                <w:tab w:val="left" w:pos="265"/>
              </w:tabs>
              <w:spacing w:after="0" w:line="240" w:lineRule="auto"/>
              <w:ind w:left="258" w:right="-58" w:hanging="258"/>
              <w:jc w:val="thaiDistribute"/>
              <w:rPr>
                <w:rFonts w:ascii="Browallia New" w:hAnsi="Browallia New" w:cs="Browallia New"/>
                <w:spacing w:val="-6"/>
                <w:sz w:val="26"/>
                <w:szCs w:val="26"/>
              </w:rPr>
            </w:pPr>
            <w:r w:rsidRPr="00133E4F">
              <w:rPr>
                <w:rFonts w:ascii="Browallia New" w:hAnsi="Browallia New" w:cs="Browallia New"/>
                <w:spacing w:val="-6"/>
                <w:sz w:val="26"/>
                <w:szCs w:val="26"/>
                <w:cs/>
              </w:rPr>
              <w:t>อ่าน</w:t>
            </w:r>
            <w:r w:rsidRPr="00133E4F">
              <w:rPr>
                <w:rFonts w:ascii="Browallia New" w:hAnsi="Browallia New" w:cs="Browallia New" w:hint="cs"/>
                <w:spacing w:val="-6"/>
                <w:sz w:val="26"/>
                <w:szCs w:val="26"/>
                <w:cs/>
              </w:rPr>
              <w:t>สัญญาซื้อขายหุ้นเพื่อทำความเข้าใจในข้อกำหนดและเงื่อนไขต่าง ๆ และ</w:t>
            </w:r>
            <w:r>
              <w:rPr>
                <w:rFonts w:ascii="Browallia New" w:hAnsi="Browallia New" w:cs="Browallia New" w:hint="cs"/>
                <w:spacing w:val="-6"/>
                <w:sz w:val="26"/>
                <w:szCs w:val="26"/>
                <w:cs/>
              </w:rPr>
              <w:t>เพื่อทำความเข้าใจในรายการที่เกิดขึ้นกับผู้บริหาร</w:t>
            </w:r>
          </w:p>
          <w:p w14:paraId="7F1A80B8" w14:textId="77777777" w:rsidR="008774EC" w:rsidRPr="000659F3" w:rsidRDefault="008774EC" w:rsidP="00597515">
            <w:pPr>
              <w:pStyle w:val="ListParagraph"/>
              <w:numPr>
                <w:ilvl w:val="0"/>
                <w:numId w:val="5"/>
              </w:numPr>
              <w:tabs>
                <w:tab w:val="left" w:pos="265"/>
              </w:tabs>
              <w:spacing w:after="0" w:line="240" w:lineRule="auto"/>
              <w:ind w:left="258" w:right="-58" w:hanging="258"/>
              <w:jc w:val="thaiDistribute"/>
              <w:rPr>
                <w:rFonts w:ascii="Browallia New" w:hAnsi="Browallia New" w:cs="Browallia New"/>
                <w:spacing w:val="-6"/>
                <w:sz w:val="26"/>
                <w:szCs w:val="26"/>
              </w:rPr>
            </w:pPr>
            <w:r w:rsidRPr="0089627B">
              <w:rPr>
                <w:rFonts w:ascii="Browallia New" w:eastAsia="Calibri" w:hAnsi="Browallia New" w:cs="Browallia New"/>
                <w:spacing w:val="-4"/>
                <w:sz w:val="26"/>
                <w:szCs w:val="26"/>
                <w:cs/>
              </w:rPr>
              <w:t>ประเมินการใช้ดุลยพินิจของผู้บริหารสำหรับการจัดประเภท</w:t>
            </w:r>
            <w:r w:rsidRPr="0089627B">
              <w:rPr>
                <w:rFonts w:ascii="Browallia New" w:eastAsia="Calibri" w:hAnsi="Browallia New" w:cs="Browallia New"/>
                <w:sz w:val="26"/>
                <w:szCs w:val="26"/>
                <w:cs/>
              </w:rPr>
              <w:t>เงินลงทุนว่าเป็</w:t>
            </w:r>
            <w:r>
              <w:rPr>
                <w:rFonts w:ascii="Browallia New" w:eastAsia="Calibri" w:hAnsi="Browallia New" w:cs="Browallia New" w:hint="cs"/>
                <w:sz w:val="26"/>
                <w:szCs w:val="26"/>
                <w:cs/>
              </w:rPr>
              <w:t>น</w:t>
            </w:r>
            <w:r w:rsidRPr="00043C41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สินทรัพย์ทางการเงินที่วัดมูลค่าด้วยมูลค่ายุติธรรมผ่านกำไรขาดทุนเบ็ดเสร็จอื่น</w:t>
            </w:r>
          </w:p>
          <w:p w14:paraId="36C90CFA" w14:textId="77777777" w:rsidR="008774EC" w:rsidRPr="00043C41" w:rsidRDefault="008774EC" w:rsidP="00597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8" w:right="-58" w:hanging="258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043C41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ประเมินความรู้ความสามารถ คุณสมบัติ และประสบการณ์ในอดีต</w:t>
            </w:r>
            <w:r w:rsidRPr="00043C41">
              <w:rPr>
                <w:rFonts w:ascii="Browallia New" w:hAnsi="Browallia New" w:cs="Browallia New"/>
                <w:sz w:val="26"/>
                <w:szCs w:val="26"/>
                <w:cs/>
              </w:rPr>
              <w:t>ของผู้เชี่ยวชาญที่ผู้บริหารใช้</w:t>
            </w:r>
          </w:p>
          <w:p w14:paraId="5A03AFA8" w14:textId="77777777" w:rsidR="008774EC" w:rsidRPr="00A32E30" w:rsidRDefault="008774EC" w:rsidP="00597515">
            <w:pPr>
              <w:pStyle w:val="ListParagraph"/>
              <w:numPr>
                <w:ilvl w:val="0"/>
                <w:numId w:val="5"/>
              </w:numPr>
              <w:tabs>
                <w:tab w:val="left" w:pos="265"/>
              </w:tabs>
              <w:spacing w:after="0" w:line="240" w:lineRule="auto"/>
              <w:ind w:left="258" w:right="-58" w:hanging="258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32E30">
              <w:rPr>
                <w:rFonts w:ascii="Browallia New" w:hAnsi="Browallia New" w:cs="Browallia New"/>
                <w:sz w:val="26"/>
                <w:szCs w:val="26"/>
                <w:cs/>
              </w:rPr>
              <w:t>ทดสอบการคำนวณหามูลค่ายุติธรรมของเงินลงทุนใน</w:t>
            </w:r>
            <w:r w:rsidRPr="00A32E30">
              <w:rPr>
                <w:rFonts w:ascii="Browallia New" w:hAnsi="Browallia New" w:cs="Browallia New"/>
                <w:sz w:val="26"/>
                <w:szCs w:val="26"/>
                <w:cs/>
              </w:rPr>
              <w:br/>
              <w:t>ตราสารทุน</w:t>
            </w:r>
            <w:r w:rsidRPr="00A32E30">
              <w:rPr>
                <w:rFonts w:ascii="Browallia New" w:hAnsi="Browallia New" w:cs="Browallia New"/>
                <w:sz w:val="26"/>
                <w:szCs w:val="26"/>
                <w:rtl/>
                <w:cs/>
              </w:rPr>
              <w:t xml:space="preserve"> </w:t>
            </w:r>
            <w:r w:rsidRPr="00A32E30">
              <w:rPr>
                <w:rFonts w:ascii="Browallia New" w:hAnsi="Browallia New" w:cs="Browallia New"/>
                <w:sz w:val="26"/>
                <w:szCs w:val="26"/>
                <w:cs/>
              </w:rPr>
              <w:t>รวมทั้งสอบถามผู้บริหารในเชิงทดสอบเกี่ยวกับ</w:t>
            </w:r>
            <w:r w:rsidRPr="00A32E30">
              <w:rPr>
                <w:rFonts w:ascii="Browallia New" w:hAnsi="Browallia New" w:cs="Browallia New"/>
                <w:sz w:val="26"/>
                <w:szCs w:val="26"/>
                <w:cs/>
              </w:rPr>
              <w:br/>
              <w:t>ข้อสมมติฐานที่สำคัญที่ผู้บริหารใช้ในการประมาณการ</w:t>
            </w:r>
            <w:r w:rsidRPr="00D87F90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>กระแสเงินสดในอนาคต</w:t>
            </w:r>
            <w:r w:rsidRPr="00D87F90">
              <w:rPr>
                <w:rFonts w:ascii="Browallia New" w:hAnsi="Browallia New" w:cs="Browallia New"/>
                <w:spacing w:val="-4"/>
                <w:sz w:val="26"/>
                <w:szCs w:val="26"/>
              </w:rPr>
              <w:t xml:space="preserve"> </w:t>
            </w:r>
            <w:r w:rsidRPr="00D87F90">
              <w:rPr>
                <w:rFonts w:ascii="Browallia New" w:hAnsi="Browallia New" w:cs="Browallia New"/>
                <w:spacing w:val="-4"/>
                <w:sz w:val="26"/>
                <w:szCs w:val="26"/>
                <w:cs/>
              </w:rPr>
              <w:t xml:space="preserve">เช่น </w:t>
            </w:r>
            <w:r w:rsidRPr="00D87F90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</w:rPr>
              <w:t>อัตราการเติบโตของราคาที่ดิน</w:t>
            </w:r>
            <w:r w:rsidRPr="00A32E30">
              <w:rPr>
                <w:rFonts w:ascii="Browallia New" w:hAnsi="Browallia New" w:cs="Browallia New" w:hint="cs"/>
                <w:sz w:val="26"/>
                <w:szCs w:val="26"/>
                <w:cs/>
              </w:rPr>
              <w:t xml:space="preserve"> ประมาณการรายได้</w:t>
            </w:r>
            <w:r w:rsidRPr="00A32E30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 รายจ่ายฝ่ายทุน รายจ่ายดำเนินงาน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</w:rPr>
              <w:t xml:space="preserve"> โครงสร้างเงินทุน และอัตราคิดลด</w:t>
            </w:r>
            <w:r w:rsidRPr="00A32E30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 รวมทั้งการเปรียบเทียบข้อสมมติฐานที่สำคัญกับ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</w:rPr>
              <w:t xml:space="preserve">สัญญาที่เกี่ยวข้อง </w:t>
            </w:r>
            <w:r w:rsidRPr="00A32E30">
              <w:rPr>
                <w:rFonts w:ascii="Browallia New" w:hAnsi="Browallia New" w:cs="Browallia New"/>
                <w:sz w:val="26"/>
                <w:szCs w:val="26"/>
                <w:cs/>
              </w:rPr>
              <w:t>แหล่งข้อมูลภายนอก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</w:rPr>
              <w:t xml:space="preserve"> และแผนการดำเนินงานที่ได้รับอนุมัติแล้ว</w:t>
            </w:r>
          </w:p>
          <w:p w14:paraId="5A769BE4" w14:textId="743EF22B" w:rsidR="008774EC" w:rsidRPr="00043C41" w:rsidRDefault="008774EC" w:rsidP="00597515">
            <w:pPr>
              <w:pStyle w:val="ListParagraph"/>
              <w:numPr>
                <w:ilvl w:val="0"/>
                <w:numId w:val="5"/>
              </w:numPr>
              <w:tabs>
                <w:tab w:val="left" w:pos="265"/>
              </w:tabs>
              <w:spacing w:after="0" w:line="240" w:lineRule="auto"/>
              <w:ind w:left="258" w:right="-58" w:hanging="258"/>
              <w:jc w:val="thaiDistribute"/>
              <w:rPr>
                <w:rFonts w:ascii="Browallia New" w:hAnsi="Browallia New" w:cs="Browallia New"/>
                <w:spacing w:val="-6"/>
                <w:sz w:val="26"/>
                <w:szCs w:val="26"/>
              </w:rPr>
            </w:pPr>
            <w:r w:rsidRPr="00AC4665">
              <w:rPr>
                <w:rFonts w:ascii="Browallia New" w:hAnsi="Browallia New" w:cs="Browallia New"/>
                <w:spacing w:val="-2"/>
                <w:sz w:val="26"/>
                <w:szCs w:val="26"/>
                <w:cs/>
                <w:lang w:val="en-US"/>
              </w:rPr>
              <w:t>ประเมินความสมเหตุสมผลของแผนธุรกิจโด</w:t>
            </w:r>
            <w:r w:rsidRPr="00AC4665">
              <w:rPr>
                <w:rFonts w:ascii="Browallia New" w:hAnsi="Browallia New" w:cs="Browallia New" w:hint="cs"/>
                <w:spacing w:val="-2"/>
                <w:sz w:val="26"/>
                <w:szCs w:val="26"/>
                <w:cs/>
                <w:lang w:val="en-US"/>
              </w:rPr>
              <w:t>ย</w:t>
            </w:r>
            <w:r w:rsidRPr="00AC4665">
              <w:rPr>
                <w:rFonts w:ascii="Browallia New" w:hAnsi="Browallia New" w:cs="Browallia New"/>
                <w:spacing w:val="-2"/>
                <w:sz w:val="26"/>
                <w:szCs w:val="26"/>
                <w:cs/>
                <w:lang w:val="en-US"/>
              </w:rPr>
              <w:t xml:space="preserve">เปรียบเทียบแผนธุรกิจของปี พ.ศ. </w:t>
            </w:r>
            <w:r w:rsidR="00A00FEC" w:rsidRPr="00A00FEC">
              <w:rPr>
                <w:rFonts w:ascii="Browallia New" w:hAnsi="Browallia New" w:cs="Browallia New"/>
                <w:spacing w:val="-2"/>
                <w:sz w:val="26"/>
                <w:szCs w:val="26"/>
              </w:rPr>
              <w:t>2563</w:t>
            </w:r>
            <w:r w:rsidRPr="00AC4665">
              <w:rPr>
                <w:rFonts w:ascii="Browallia New" w:hAnsi="Browallia New" w:cs="Browallia New"/>
                <w:spacing w:val="-2"/>
                <w:sz w:val="26"/>
                <w:szCs w:val="26"/>
              </w:rPr>
              <w:t xml:space="preserve"> </w:t>
            </w:r>
            <w:r w:rsidRPr="00AC4665">
              <w:rPr>
                <w:rFonts w:ascii="Browallia New" w:hAnsi="Browallia New" w:cs="Browallia New"/>
                <w:spacing w:val="-2"/>
                <w:sz w:val="26"/>
                <w:szCs w:val="26"/>
                <w:cs/>
              </w:rPr>
              <w:t>กับผลลัพธ์ที่เกิดขึ้นจริง</w:t>
            </w:r>
          </w:p>
          <w:p w14:paraId="13476E32" w14:textId="77777777" w:rsidR="008774EC" w:rsidRPr="00043C41" w:rsidRDefault="008774EC" w:rsidP="00597515">
            <w:pPr>
              <w:pStyle w:val="ListParagraph"/>
              <w:numPr>
                <w:ilvl w:val="0"/>
                <w:numId w:val="5"/>
              </w:numPr>
              <w:tabs>
                <w:tab w:val="left" w:pos="265"/>
              </w:tabs>
              <w:spacing w:after="0" w:line="240" w:lineRule="auto"/>
              <w:ind w:left="258" w:right="-58" w:hanging="258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</w:rPr>
              <w:t>ประเมิน</w:t>
            </w:r>
            <w:r w:rsidRPr="00043C41">
              <w:rPr>
                <w:rFonts w:ascii="Browallia New" w:hAnsi="Browallia New" w:cs="Browallia New"/>
                <w:sz w:val="26"/>
                <w:szCs w:val="26"/>
                <w:cs/>
              </w:rPr>
              <w:t>อัตราคิดล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</w:rPr>
              <w:t>ดโดย</w:t>
            </w:r>
            <w:r w:rsidRPr="00043C41">
              <w:rPr>
                <w:rFonts w:ascii="Browallia New" w:hAnsi="Browallia New" w:cs="Browallia New"/>
                <w:sz w:val="26"/>
                <w:szCs w:val="26"/>
                <w:cs/>
              </w:rPr>
              <w:t>พิจารณาเทียบกับข้อมูลของบริษัทที่อยู่ในอุตสาหกรรมเดียวกันที่สามารถอ้างอิงได้จากข้อมูลที่เปิดเผยโดยทั่วไป เพื่อให้มั่นใจว่าอัตราคิดลดที่ผู้บริหารใช้อยู่ในเกณฑ์ที่สามารถยอมรับได้</w:t>
            </w:r>
          </w:p>
          <w:p w14:paraId="365B2B03" w14:textId="77777777" w:rsidR="008774EC" w:rsidRPr="00133E4F" w:rsidRDefault="008774EC" w:rsidP="00597515">
            <w:pPr>
              <w:ind w:right="-58"/>
              <w:jc w:val="thaiDistribute"/>
              <w:rPr>
                <w:rFonts w:ascii="Browallia New" w:hAnsi="Browallia New" w:cs="Browallia New"/>
                <w:spacing w:val="-4"/>
                <w:sz w:val="24"/>
                <w:szCs w:val="24"/>
              </w:rPr>
            </w:pPr>
          </w:p>
          <w:p w14:paraId="628DEA6E" w14:textId="77777777" w:rsidR="008774EC" w:rsidRPr="00043C41" w:rsidRDefault="008774EC" w:rsidP="00597515">
            <w:pPr>
              <w:pStyle w:val="Default"/>
              <w:jc w:val="thaiDistribute"/>
              <w:rPr>
                <w:rFonts w:ascii="Browallia New" w:hAnsi="Browallia New" w:cs="Browallia New"/>
                <w:sz w:val="26"/>
                <w:szCs w:val="26"/>
                <w:lang w:val="en-US"/>
              </w:rPr>
            </w:pPr>
            <w:r w:rsidRPr="00043C41">
              <w:rPr>
                <w:rFonts w:ascii="Browallia New" w:hAnsi="Browallia New" w:cs="Browallia New"/>
                <w:sz w:val="26"/>
                <w:szCs w:val="26"/>
                <w:cs/>
              </w:rPr>
              <w:t>จากผลการปฏิบัติ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</w:rPr>
              <w:t>ตามวิธี</w:t>
            </w:r>
            <w:r w:rsidRPr="00043C41">
              <w:rPr>
                <w:rFonts w:ascii="Browallia New" w:hAnsi="Browallia New" w:cs="Browallia New"/>
                <w:sz w:val="26"/>
                <w:szCs w:val="26"/>
                <w:cs/>
              </w:rPr>
              <w:t>ดังกล่าว ข้าพเจ้าพบว่า</w:t>
            </w:r>
            <w:r w:rsidRPr="00043C41">
              <w:rPr>
                <w:rFonts w:ascii="Browallia New" w:hAnsi="Browallia New" w:cs="Browallia New"/>
                <w:spacing w:val="-6"/>
                <w:sz w:val="26"/>
                <w:szCs w:val="26"/>
                <w:cs/>
              </w:rPr>
              <w:t>วิธีการและ</w:t>
            </w:r>
            <w:r>
              <w:rPr>
                <w:rFonts w:ascii="Browallia New" w:hAnsi="Browallia New" w:cs="Browallia New"/>
                <w:spacing w:val="-6"/>
                <w:sz w:val="26"/>
                <w:szCs w:val="26"/>
                <w:cs/>
              </w:rPr>
              <w:br/>
            </w:r>
            <w:r w:rsidRPr="00043C41">
              <w:rPr>
                <w:rFonts w:ascii="Browallia New" w:hAnsi="Browallia New" w:cs="Browallia New"/>
                <w:spacing w:val="-6"/>
                <w:sz w:val="26"/>
                <w:szCs w:val="26"/>
                <w:cs/>
              </w:rPr>
              <w:t>ข้อสมมติฐาน</w:t>
            </w:r>
            <w:r w:rsidRPr="00043C41">
              <w:rPr>
                <w:rFonts w:ascii="Browallia New" w:hAnsi="Browallia New" w:cs="Browallia New"/>
                <w:spacing w:val="-2"/>
                <w:sz w:val="26"/>
                <w:szCs w:val="26"/>
                <w:cs/>
              </w:rPr>
              <w:t>ที่ผู้บริหารใช้ในการประเมินมูลค่ายุติธรรม</w:t>
            </w:r>
            <w:r>
              <w:rPr>
                <w:rFonts w:ascii="Browallia New" w:hAnsi="Browallia New" w:cs="Browallia New" w:hint="cs"/>
                <w:spacing w:val="-2"/>
                <w:sz w:val="26"/>
                <w:szCs w:val="26"/>
                <w:cs/>
              </w:rPr>
              <w:t>ของ</w:t>
            </w:r>
            <w:r>
              <w:rPr>
                <w:rFonts w:ascii="Browallia New" w:hAnsi="Browallia New" w:cs="Browallia New"/>
                <w:spacing w:val="-2"/>
                <w:sz w:val="26"/>
                <w:szCs w:val="26"/>
                <w:cs/>
              </w:rPr>
              <w:br/>
            </w:r>
            <w:r w:rsidRPr="00043C41">
              <w:rPr>
                <w:rFonts w:ascii="Browallia New" w:hAnsi="Browallia New" w:cs="Browallia New"/>
                <w:sz w:val="26"/>
                <w:szCs w:val="26"/>
                <w:cs/>
              </w:rPr>
              <w:t>เงินลงทุนในตราสารทุนมีความสมเหตุสมผล</w:t>
            </w:r>
            <w:r w:rsidRPr="00043C41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043C41">
              <w:rPr>
                <w:rFonts w:ascii="Browallia New" w:hAnsi="Browallia New" w:cs="Browallia New"/>
                <w:sz w:val="26"/>
                <w:szCs w:val="26"/>
                <w:cs/>
              </w:rPr>
              <w:t>และเป็นไปตามวิธีการบัญชีในเรื่องวัด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</w:rPr>
              <w:t>การ</w:t>
            </w:r>
            <w:r w:rsidRPr="00043C41">
              <w:rPr>
                <w:rFonts w:ascii="Browallia New" w:hAnsi="Browallia New" w:cs="Browallia New"/>
                <w:sz w:val="26"/>
                <w:szCs w:val="26"/>
                <w:cs/>
              </w:rPr>
              <w:t>มูลค่ายุติธรรม</w:t>
            </w:r>
          </w:p>
        </w:tc>
      </w:tr>
      <w:tr w:rsidR="008774EC" w:rsidRPr="00651EF3" w14:paraId="7050BA7E" w14:textId="77777777" w:rsidTr="00F12184">
        <w:trPr>
          <w:trHeight w:val="74"/>
        </w:trPr>
        <w:tc>
          <w:tcPr>
            <w:tcW w:w="4590" w:type="dxa"/>
            <w:tcBorders>
              <w:bottom w:val="single" w:sz="4" w:space="0" w:color="FFA543"/>
            </w:tcBorders>
            <w:shd w:val="clear" w:color="auto" w:fill="auto"/>
          </w:tcPr>
          <w:p w14:paraId="0D833AEE" w14:textId="77777777" w:rsidR="008774EC" w:rsidRPr="00133E4F" w:rsidRDefault="008774EC" w:rsidP="00597515">
            <w:pPr>
              <w:pStyle w:val="Default"/>
              <w:ind w:right="162"/>
              <w:rPr>
                <w:rFonts w:ascii="Browallia New" w:hAnsi="Browallia New" w:cs="Browallia New"/>
                <w:sz w:val="12"/>
                <w:szCs w:val="12"/>
              </w:rPr>
            </w:pPr>
          </w:p>
        </w:tc>
        <w:tc>
          <w:tcPr>
            <w:tcW w:w="4590" w:type="dxa"/>
            <w:tcBorders>
              <w:bottom w:val="single" w:sz="4" w:space="0" w:color="FFA543"/>
            </w:tcBorders>
            <w:shd w:val="clear" w:color="auto" w:fill="FAFAFA"/>
          </w:tcPr>
          <w:p w14:paraId="7E788344" w14:textId="77777777" w:rsidR="008774EC" w:rsidRPr="00133E4F" w:rsidRDefault="008774EC" w:rsidP="00597515">
            <w:pPr>
              <w:pStyle w:val="Default"/>
              <w:jc w:val="thaiDistribute"/>
              <w:rPr>
                <w:rFonts w:ascii="Browallia New" w:hAnsi="Browallia New" w:cs="Browallia New"/>
                <w:sz w:val="12"/>
                <w:szCs w:val="12"/>
              </w:rPr>
            </w:pPr>
          </w:p>
        </w:tc>
      </w:tr>
    </w:tbl>
    <w:p w14:paraId="48DAEBC5" w14:textId="3E274C8A" w:rsidR="00AC4665" w:rsidRDefault="00AC4665" w:rsidP="00195E58">
      <w:pPr>
        <w:spacing w:after="0" w:line="240" w:lineRule="auto"/>
        <w:rPr>
          <w:rFonts w:ascii="Browallia New" w:eastAsia="Calibri" w:hAnsi="Browallia New" w:cs="Browallia New"/>
          <w:b/>
          <w:bCs/>
          <w:color w:val="CF4A02"/>
          <w:sz w:val="26"/>
          <w:szCs w:val="26"/>
          <w:lang w:bidi="th-TH"/>
        </w:rPr>
      </w:pPr>
    </w:p>
    <w:p w14:paraId="035C1F04" w14:textId="003B99E3" w:rsidR="00F6158F" w:rsidRPr="002A7EEB" w:rsidRDefault="0042349D" w:rsidP="00195E58">
      <w:pPr>
        <w:spacing w:after="0" w:line="240" w:lineRule="auto"/>
        <w:rPr>
          <w:rFonts w:ascii="Browallia New" w:eastAsia="Calibri" w:hAnsi="Browallia New" w:cs="Browallia New"/>
          <w:b/>
          <w:bCs/>
          <w:color w:val="CF4A02"/>
          <w:sz w:val="26"/>
          <w:szCs w:val="26"/>
          <w:lang w:bidi="th-TH"/>
        </w:rPr>
      </w:pPr>
      <w:r w:rsidRPr="002A7EEB">
        <w:rPr>
          <w:rFonts w:ascii="Browallia New" w:eastAsia="Calibri" w:hAnsi="Browallia New" w:cs="Browallia New"/>
          <w:b/>
          <w:bCs/>
          <w:color w:val="CF4A02"/>
          <w:sz w:val="26"/>
          <w:szCs w:val="26"/>
          <w:cs/>
          <w:lang w:bidi="th-TH"/>
        </w:rPr>
        <w:lastRenderedPageBreak/>
        <w:t>ข้อมูล</w:t>
      </w:r>
      <w:r w:rsidR="00F6158F" w:rsidRPr="002A7EEB">
        <w:rPr>
          <w:rFonts w:ascii="Browallia New" w:eastAsia="Calibri" w:hAnsi="Browallia New" w:cs="Browallia New"/>
          <w:b/>
          <w:bCs/>
          <w:color w:val="CF4A02"/>
          <w:sz w:val="26"/>
          <w:szCs w:val="26"/>
          <w:cs/>
          <w:lang w:bidi="th-TH"/>
        </w:rPr>
        <w:t>อื่น</w:t>
      </w:r>
    </w:p>
    <w:p w14:paraId="001E9D45" w14:textId="77777777" w:rsidR="0053532A" w:rsidRPr="00C31811" w:rsidRDefault="0053532A" w:rsidP="00195E58">
      <w:pPr>
        <w:spacing w:after="0" w:line="240" w:lineRule="auto"/>
        <w:rPr>
          <w:rFonts w:ascii="Browallia New" w:eastAsia="Calibri" w:hAnsi="Browallia New" w:cs="Browallia New"/>
          <w:b/>
          <w:bCs/>
          <w:color w:val="C00000"/>
          <w:sz w:val="12"/>
          <w:szCs w:val="12"/>
          <w:lang w:bidi="th-TH"/>
        </w:rPr>
      </w:pPr>
    </w:p>
    <w:p w14:paraId="3184181D" w14:textId="77777777" w:rsidR="00F021E2" w:rsidRPr="00195E58" w:rsidRDefault="00BA217C" w:rsidP="00195E58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color w:val="000000"/>
          <w:sz w:val="26"/>
          <w:szCs w:val="26"/>
          <w:lang w:val="en-GB" w:bidi="th-TH"/>
        </w:rPr>
      </w:pPr>
      <w:r w:rsidRPr="00195E58">
        <w:rPr>
          <w:rFonts w:ascii="Browallia New" w:hAnsi="Browallia New" w:cs="Browallia New"/>
          <w:color w:val="000000"/>
          <w:sz w:val="26"/>
          <w:szCs w:val="26"/>
          <w:cs/>
          <w:lang w:bidi="th-TH"/>
        </w:rPr>
        <w:t>กรรมการ</w:t>
      </w:r>
      <w:r w:rsidR="00F021E2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เป็นผู้รับผิดชอบต่อข้อมูลอื่น</w:t>
      </w:r>
      <w:r w:rsidR="00F021E2" w:rsidRPr="00195E58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t xml:space="preserve"> </w:t>
      </w:r>
      <w:r w:rsidR="00F021E2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ข้อมูลอื่นประกอบด้วย</w:t>
      </w:r>
      <w:r w:rsidR="00F021E2" w:rsidRPr="00195E58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t xml:space="preserve"> </w:t>
      </w:r>
      <w:r w:rsidR="00F021E2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ข้อมูลซึ่งรวมอยู่ในรายงาน</w:t>
      </w:r>
      <w:r w:rsidR="0077019C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ประจำปี</w:t>
      </w:r>
      <w:r w:rsidR="00F021E2" w:rsidRPr="00195E58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t xml:space="preserve"> </w:t>
      </w:r>
      <w:r w:rsidR="00F021E2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แต่ไม่รวมถึงงบการเงิน</w:t>
      </w:r>
      <w:r w:rsidR="00F40F78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รวมและงบการเงินเฉพาะ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กิจการ</w:t>
      </w:r>
      <w:r w:rsidR="007B1BED" w:rsidRPr="00195E58">
        <w:rPr>
          <w:rFonts w:ascii="Browallia New" w:hAnsi="Browallia New" w:cs="Browallia New"/>
          <w:sz w:val="26"/>
          <w:szCs w:val="26"/>
          <w:lang w:bidi="th-TH"/>
        </w:rPr>
        <w:t xml:space="preserve"> </w:t>
      </w:r>
      <w:r w:rsidR="00F021E2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และรายงานของผู้สอบบัญชีที่อยู่ในรายงานนั้น</w:t>
      </w:r>
      <w:r w:rsidR="00F021E2" w:rsidRPr="00195E58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t xml:space="preserve"> </w:t>
      </w:r>
      <w:r w:rsidR="009611A6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ข้าพเจ้า</w:t>
      </w:r>
      <w:r w:rsidR="00F021E2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คาดว่า</w:t>
      </w:r>
      <w:r w:rsidR="009611A6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ข้าพเจ้า</w:t>
      </w:r>
      <w:r w:rsidR="009A2BFB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จะ</w:t>
      </w:r>
      <w:r w:rsidR="009611A6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ได้รับ</w:t>
      </w:r>
      <w:r w:rsidR="00F021E2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รายงาน</w:t>
      </w:r>
      <w:r w:rsidR="0077019C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ประจำปี</w:t>
      </w:r>
      <w:r w:rsidR="00F021E2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ภายหลังวันที่ในรายงานของผู้สอบบัญชีนี้</w:t>
      </w:r>
      <w:r w:rsidR="00F021E2" w:rsidRPr="00195E58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t xml:space="preserve"> </w:t>
      </w:r>
    </w:p>
    <w:p w14:paraId="339DE548" w14:textId="77777777" w:rsidR="007B1BED" w:rsidRPr="00195E58" w:rsidRDefault="007B1BED" w:rsidP="00195E58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color w:val="000000"/>
          <w:sz w:val="26"/>
          <w:szCs w:val="26"/>
          <w:lang w:val="en-GB" w:bidi="th-TH"/>
        </w:rPr>
      </w:pPr>
    </w:p>
    <w:p w14:paraId="4B71CDBA" w14:textId="33A2F5C6" w:rsidR="00F021E2" w:rsidRPr="00195E58" w:rsidRDefault="00F021E2" w:rsidP="00195E58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color w:val="000000"/>
          <w:sz w:val="26"/>
          <w:szCs w:val="26"/>
          <w:lang w:val="en-GB" w:bidi="th-TH"/>
        </w:rPr>
      </w:pP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ความเห็นของข้าพเจ้าต่องบการเงิน</w:t>
      </w:r>
      <w:r w:rsidR="00F40F78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รวมและงบการเงินเฉพาะ</w:t>
      </w:r>
      <w:r w:rsidR="00BA217C" w:rsidRPr="00195E58">
        <w:rPr>
          <w:rFonts w:ascii="Browallia New" w:hAnsi="Browallia New" w:cs="Browallia New"/>
          <w:sz w:val="26"/>
          <w:szCs w:val="26"/>
          <w:cs/>
          <w:lang w:bidi="th-TH"/>
        </w:rPr>
        <w:t>กิจการ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ไม่ครอบคลุมถึงข้อมูลอื่น</w:t>
      </w:r>
      <w:r w:rsidR="007B1BED" w:rsidRPr="00195E58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t xml:space="preserve"> 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และข้าพเจ้าไม่ได้ให้ความเชื่อมั่น</w:t>
      </w:r>
      <w:r w:rsidR="00F12184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br/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ต่อข้อมูลอื่น</w:t>
      </w:r>
    </w:p>
    <w:p w14:paraId="67EE38DA" w14:textId="77777777" w:rsidR="007B1BED" w:rsidRPr="00195E58" w:rsidRDefault="007B1BED" w:rsidP="00195E58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color w:val="000000"/>
          <w:sz w:val="26"/>
          <w:szCs w:val="26"/>
          <w:lang w:val="en-GB" w:bidi="th-TH"/>
        </w:rPr>
      </w:pPr>
    </w:p>
    <w:p w14:paraId="3907ECB2" w14:textId="77777777" w:rsidR="00F021E2" w:rsidRPr="00195E58" w:rsidRDefault="00F021E2" w:rsidP="00195E58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color w:val="000000"/>
          <w:sz w:val="26"/>
          <w:szCs w:val="26"/>
          <w:lang w:val="en-GB" w:bidi="th-TH"/>
        </w:rPr>
      </w:pP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ความรับผิดชอบของข้าพเจ้าที่เกี่ยวเนื่องกับการตรวจสอบงบการเงิน</w:t>
      </w:r>
      <w:r w:rsidR="00F40F78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รวมและงบการเงินเฉพาะ</w:t>
      </w:r>
      <w:r w:rsidR="00BA217C" w:rsidRPr="00195E58">
        <w:rPr>
          <w:rFonts w:ascii="Browallia New" w:hAnsi="Browallia New" w:cs="Browallia New"/>
          <w:sz w:val="26"/>
          <w:szCs w:val="26"/>
          <w:cs/>
          <w:lang w:bidi="th-TH"/>
        </w:rPr>
        <w:t>กิจการ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คือ</w:t>
      </w:r>
      <w:r w:rsidRPr="00195E58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t xml:space="preserve"> 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การอ่านและพิจารณาว่าข้อมูลอื่นมีความขัดแย้งที่มีสาระส</w:t>
      </w:r>
      <w:r w:rsidR="0077019C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ำ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คัญกับงบการเงิน</w:t>
      </w:r>
      <w:r w:rsidR="00F40F78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รวมและงบการเงินเฉพาะ</w:t>
      </w:r>
      <w:r w:rsidR="00BA217C" w:rsidRPr="00195E58">
        <w:rPr>
          <w:rFonts w:ascii="Browallia New" w:hAnsi="Browallia New" w:cs="Browallia New"/>
          <w:sz w:val="26"/>
          <w:szCs w:val="26"/>
          <w:cs/>
          <w:lang w:bidi="th-TH"/>
        </w:rPr>
        <w:t>กิจการ</w:t>
      </w:r>
      <w:r w:rsidR="007B1BED" w:rsidRPr="00195E58">
        <w:rPr>
          <w:rFonts w:ascii="Browallia New" w:hAnsi="Browallia New" w:cs="Browallia New"/>
          <w:sz w:val="26"/>
          <w:szCs w:val="26"/>
          <w:lang w:bidi="th-TH"/>
        </w:rPr>
        <w:t xml:space="preserve"> 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หรือกับความรู้ที่ได้รับจากการตรวจสอบของข้าพเจ้า</w:t>
      </w:r>
      <w:r w:rsidRPr="00195E58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t xml:space="preserve"> 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หรือปรากฏว่าข้อมูลอื่นมีการแสดงข้อมูลที่ขัดต่อข้อเท็จจริงอันเป็นสาระส</w:t>
      </w:r>
      <w:r w:rsidR="0077019C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ำ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คัญหรือไม่</w:t>
      </w:r>
      <w:r w:rsidRPr="00195E58">
        <w:rPr>
          <w:rFonts w:ascii="Browallia New" w:hAnsi="Browallia New" w:cs="Browallia New"/>
          <w:color w:val="000000"/>
          <w:sz w:val="26"/>
          <w:szCs w:val="26"/>
          <w:lang w:val="en-GB" w:bidi="th-TH"/>
        </w:rPr>
        <w:t xml:space="preserve"> </w:t>
      </w:r>
    </w:p>
    <w:p w14:paraId="001038EB" w14:textId="77777777" w:rsidR="007B1BED" w:rsidRPr="00195E58" w:rsidRDefault="007B1BED" w:rsidP="00195E58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color w:val="000000"/>
          <w:sz w:val="26"/>
          <w:szCs w:val="26"/>
          <w:lang w:val="en-GB" w:bidi="th-TH"/>
        </w:rPr>
      </w:pPr>
    </w:p>
    <w:p w14:paraId="09643118" w14:textId="0DBB85A6" w:rsidR="00F76713" w:rsidRDefault="00F021E2" w:rsidP="00F76713">
      <w:pPr>
        <w:snapToGrid w:val="0"/>
        <w:spacing w:after="0" w:line="240" w:lineRule="auto"/>
        <w:jc w:val="thaiDistribute"/>
        <w:rPr>
          <w:rFonts w:ascii="Browallia New" w:hAnsi="Browallia New" w:cs="Browallia New"/>
          <w:i/>
          <w:iCs/>
          <w:color w:val="000000"/>
          <w:sz w:val="26"/>
          <w:szCs w:val="26"/>
          <w:lang w:val="en-GB" w:bidi="th-TH"/>
        </w:rPr>
      </w:pP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 w:bidi="th-TH"/>
        </w:rPr>
        <w:t>เมื่อข้าพเจ้าได้อ่านรายงาน</w:t>
      </w:r>
      <w:r w:rsidR="0077019C"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 w:bidi="th-TH"/>
        </w:rPr>
        <w:t>ประจำปี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lang w:val="en-GB" w:bidi="th-TH"/>
        </w:rPr>
        <w:t xml:space="preserve"> 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 w:bidi="th-TH"/>
        </w:rPr>
        <w:t>หากข้าพเจ้าสรุปได้ว่ามีการแสดงข้อมูลที่ขัดต่อข้อเท็จจริงอันเป็นสาระส</w:t>
      </w:r>
      <w:r w:rsidR="0077019C"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 w:bidi="th-TH"/>
        </w:rPr>
        <w:t>ำ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 w:bidi="th-TH"/>
        </w:rPr>
        <w:t>คัญ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lang w:val="en-GB" w:bidi="th-TH"/>
        </w:rPr>
        <w:t xml:space="preserve"> 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 w:bidi="th-TH"/>
        </w:rPr>
        <w:t>ข้าพเจ้าต้องสื่อสาร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เรื่องดังกล่าวกับ</w:t>
      </w:r>
      <w:r w:rsidR="009611A6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คณะ</w:t>
      </w:r>
      <w:r w:rsidR="00BA217C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กรรมการ</w:t>
      </w:r>
      <w:r w:rsidR="009611A6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ตรวจสอบ</w:t>
      </w:r>
    </w:p>
    <w:p w14:paraId="63BC0F27" w14:textId="77777777" w:rsidR="00F76713" w:rsidRPr="00F76713" w:rsidRDefault="00F76713" w:rsidP="00F76713">
      <w:pPr>
        <w:snapToGrid w:val="0"/>
        <w:spacing w:after="0" w:line="240" w:lineRule="auto"/>
        <w:jc w:val="thaiDistribute"/>
        <w:rPr>
          <w:rFonts w:ascii="Browallia New" w:hAnsi="Browallia New" w:cs="Browallia New"/>
          <w:color w:val="000000"/>
          <w:sz w:val="26"/>
          <w:szCs w:val="26"/>
          <w:lang w:val="en-GB" w:bidi="th-TH"/>
        </w:rPr>
      </w:pPr>
    </w:p>
    <w:p w14:paraId="409E43D2" w14:textId="77777777" w:rsidR="0042349D" w:rsidRPr="00F76713" w:rsidRDefault="0042349D" w:rsidP="00F12184">
      <w:pPr>
        <w:spacing w:after="0" w:line="240" w:lineRule="auto"/>
        <w:rPr>
          <w:rFonts w:ascii="Browallia New" w:eastAsia="Calibri" w:hAnsi="Browallia New" w:cs="Browallia New"/>
          <w:b/>
          <w:bCs/>
          <w:color w:val="A32020" w:themeColor="accent5"/>
          <w:sz w:val="26"/>
          <w:szCs w:val="26"/>
          <w:rtl/>
          <w:lang w:bidi="th-TH"/>
        </w:rPr>
      </w:pPr>
      <w:r w:rsidRPr="00CC5D68">
        <w:rPr>
          <w:rFonts w:ascii="Browallia New" w:eastAsia="Calibri" w:hAnsi="Browallia New" w:cs="Browallia New"/>
          <w:b/>
          <w:bCs/>
          <w:color w:val="CF4A02"/>
          <w:sz w:val="26"/>
          <w:szCs w:val="26"/>
          <w:cs/>
          <w:lang w:bidi="th-TH"/>
        </w:rPr>
        <w:t>ความรับผิดชอบของ</w:t>
      </w:r>
      <w:r w:rsidR="00BA217C" w:rsidRPr="00CC5D68">
        <w:rPr>
          <w:rFonts w:ascii="Browallia New" w:eastAsia="Calibri" w:hAnsi="Browallia New" w:cs="Browallia New"/>
          <w:b/>
          <w:bCs/>
          <w:color w:val="CF4A02"/>
          <w:sz w:val="26"/>
          <w:szCs w:val="26"/>
          <w:cs/>
          <w:lang w:bidi="th-TH"/>
        </w:rPr>
        <w:t>กรรมการ</w:t>
      </w:r>
      <w:r w:rsidRPr="00CC5D68">
        <w:rPr>
          <w:rFonts w:ascii="Browallia New" w:eastAsia="Calibri" w:hAnsi="Browallia New" w:cs="Browallia New"/>
          <w:b/>
          <w:bCs/>
          <w:color w:val="CF4A02"/>
          <w:sz w:val="26"/>
          <w:szCs w:val="26"/>
          <w:cs/>
          <w:lang w:bidi="th-TH"/>
        </w:rPr>
        <w:t>ต่องบการเงิน</w:t>
      </w:r>
      <w:r w:rsidR="00F40F78" w:rsidRPr="00CC5D68">
        <w:rPr>
          <w:rFonts w:ascii="Browallia New" w:hAnsi="Browallia New" w:cs="Browallia New"/>
          <w:b/>
          <w:bCs/>
          <w:color w:val="CF4A02"/>
          <w:sz w:val="26"/>
          <w:szCs w:val="26"/>
          <w:cs/>
          <w:lang w:val="en-GB" w:bidi="th-TH"/>
        </w:rPr>
        <w:t>รวมและงบการเงินเฉพาะ</w:t>
      </w:r>
      <w:r w:rsidR="00BA217C" w:rsidRPr="00CC5D68">
        <w:rPr>
          <w:rFonts w:ascii="Browallia New" w:hAnsi="Browallia New" w:cs="Browallia New"/>
          <w:b/>
          <w:bCs/>
          <w:color w:val="CF4A02"/>
          <w:sz w:val="26"/>
          <w:szCs w:val="26"/>
          <w:cs/>
          <w:lang w:bidi="th-TH"/>
        </w:rPr>
        <w:t>กิจการ</w:t>
      </w:r>
      <w:r w:rsidRPr="00CC5D68">
        <w:rPr>
          <w:rFonts w:ascii="Browallia New" w:eastAsia="Calibri" w:hAnsi="Browallia New" w:cs="Browallia New"/>
          <w:b/>
          <w:bCs/>
          <w:color w:val="CF4A02"/>
          <w:sz w:val="26"/>
          <w:szCs w:val="26"/>
          <w:rtl/>
        </w:rPr>
        <w:t xml:space="preserve"> </w:t>
      </w:r>
    </w:p>
    <w:p w14:paraId="129CB233" w14:textId="77777777" w:rsidR="0053532A" w:rsidRPr="00C31811" w:rsidRDefault="0053532A" w:rsidP="00195E58">
      <w:pPr>
        <w:spacing w:after="0" w:line="240" w:lineRule="auto"/>
        <w:rPr>
          <w:rFonts w:ascii="Browallia New" w:eastAsia="Calibri" w:hAnsi="Browallia New" w:cs="Browallia New"/>
          <w:b/>
          <w:bCs/>
          <w:color w:val="C00000"/>
          <w:sz w:val="12"/>
          <w:szCs w:val="12"/>
          <w:rtl/>
        </w:rPr>
      </w:pPr>
    </w:p>
    <w:p w14:paraId="206CF904" w14:textId="77777777" w:rsidR="0042349D" w:rsidRPr="00195E58" w:rsidRDefault="00BA217C" w:rsidP="00195E58">
      <w:pPr>
        <w:spacing w:after="0" w:line="240" w:lineRule="auto"/>
        <w:jc w:val="thaiDistribute"/>
        <w:rPr>
          <w:rFonts w:ascii="Browallia New" w:eastAsia="Calibri" w:hAnsi="Browallia New" w:cs="Browallia New"/>
          <w:sz w:val="26"/>
          <w:szCs w:val="26"/>
          <w:lang w:bidi="th-TH"/>
        </w:rPr>
      </w:pP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กรรมการ</w:t>
      </w:r>
      <w:r w:rsidR="00B31239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มี</w:t>
      </w:r>
      <w:r w:rsidR="0042349D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หน้าที่รับผิดชอบในการจัดทำและนำเสนองบการเงิน</w:t>
      </w:r>
      <w:r w:rsidR="00F40F78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รวมและงบการเงินเฉพาะ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กิจการ</w:t>
      </w:r>
      <w:r w:rsidR="0042349D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เหล่านี้</w:t>
      </w:r>
      <w:r w:rsidR="007B1BED" w:rsidRPr="00195E58">
        <w:rPr>
          <w:rFonts w:ascii="Browallia New" w:eastAsia="Calibri" w:hAnsi="Browallia New" w:cs="Browallia New"/>
          <w:sz w:val="26"/>
          <w:szCs w:val="26"/>
          <w:lang w:bidi="th-TH"/>
        </w:rPr>
        <w:t xml:space="preserve"> </w:t>
      </w:r>
      <w:r w:rsidR="0042349D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โดยถูกต้องตามที่ควร</w:t>
      </w:r>
      <w:r w:rsidR="00C31811">
        <w:rPr>
          <w:rFonts w:ascii="Browallia New" w:eastAsia="Calibri" w:hAnsi="Browallia New" w:cs="Browallia New"/>
          <w:sz w:val="26"/>
          <w:szCs w:val="26"/>
          <w:lang w:bidi="th-TH"/>
        </w:rPr>
        <w:br/>
      </w:r>
      <w:r w:rsidR="0042349D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ตามมาตรฐานการรายงานทางการเงิน และรับผิดชอบเกี่ยวกับการควบคุมภายในที่</w:t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กรรมการ</w:t>
      </w:r>
      <w:r w:rsidR="0042349D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พิจารณาว่าจำเป็น</w:t>
      </w:r>
      <w:r w:rsidR="007B1BED" w:rsidRPr="00195E58">
        <w:rPr>
          <w:rFonts w:ascii="Browallia New" w:eastAsia="Calibri" w:hAnsi="Browallia New" w:cs="Browallia New"/>
          <w:sz w:val="26"/>
          <w:szCs w:val="26"/>
          <w:lang w:bidi="th-TH"/>
        </w:rPr>
        <w:t xml:space="preserve"> </w:t>
      </w:r>
      <w:r w:rsidR="0042349D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เพื่อให้สามารถจัดทำงบการเงิน</w:t>
      </w:r>
      <w:r w:rsidR="00F40F78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รวมและงบการเงินเฉพาะ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กิจการ</w:t>
      </w:r>
      <w:r w:rsidR="0042349D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 xml:space="preserve">ที่ปราศจากการแสดงข้อมูลที่ขัดต่อข้อเท็จจริงอันเป็นสาระสำคัญไม่ว่าจะเกิดจากการทุจริตหรือข้อผิดพลาด </w:t>
      </w:r>
    </w:p>
    <w:p w14:paraId="0F99C18F" w14:textId="77777777" w:rsidR="007B1BED" w:rsidRPr="00195E58" w:rsidRDefault="007B1BED" w:rsidP="00195E58">
      <w:pPr>
        <w:spacing w:after="0" w:line="240" w:lineRule="auto"/>
        <w:jc w:val="thaiDistribute"/>
        <w:rPr>
          <w:rFonts w:ascii="Browallia New" w:eastAsia="Calibri" w:hAnsi="Browallia New" w:cs="Browallia New"/>
          <w:sz w:val="26"/>
          <w:szCs w:val="26"/>
        </w:rPr>
      </w:pPr>
    </w:p>
    <w:p w14:paraId="18A339C8" w14:textId="77777777" w:rsidR="0042349D" w:rsidRPr="00195E58" w:rsidRDefault="0042349D" w:rsidP="00195E58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lang w:bidi="th-TH"/>
        </w:rPr>
      </w:pP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ในการจัดทำงบการเงิน</w:t>
      </w:r>
      <w:r w:rsidR="00F40F78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รวมและงบการเงินเฉพาะ</w:t>
      </w:r>
      <w:r w:rsidR="00BA217C" w:rsidRPr="00195E58">
        <w:rPr>
          <w:rFonts w:ascii="Browallia New" w:hAnsi="Browallia New" w:cs="Browallia New"/>
          <w:sz w:val="26"/>
          <w:szCs w:val="26"/>
          <w:cs/>
          <w:lang w:bidi="th-TH"/>
        </w:rPr>
        <w:t>กิจการ</w:t>
      </w:r>
      <w:r w:rsidR="007B1BED" w:rsidRPr="00195E58">
        <w:rPr>
          <w:rFonts w:ascii="Browallia New" w:hAnsi="Browallia New" w:cs="Browallia New"/>
          <w:sz w:val="26"/>
          <w:szCs w:val="26"/>
          <w:cs/>
          <w:lang w:bidi="th-TH"/>
        </w:rPr>
        <w:t xml:space="preserve"> </w:t>
      </w:r>
      <w:r w:rsidR="00BA217C" w:rsidRPr="00195E58">
        <w:rPr>
          <w:rFonts w:ascii="Browallia New" w:hAnsi="Browallia New" w:cs="Browallia New"/>
          <w:sz w:val="26"/>
          <w:szCs w:val="26"/>
          <w:cs/>
          <w:lang w:bidi="th-TH"/>
        </w:rPr>
        <w:t>กรรมการ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รับผิดชอบในการประเมินความสามารถของ</w:t>
      </w:r>
      <w:r w:rsidR="00F40F78" w:rsidRPr="00195E58">
        <w:rPr>
          <w:rFonts w:ascii="Browallia New" w:hAnsi="Browallia New" w:cs="Browallia New"/>
          <w:sz w:val="26"/>
          <w:szCs w:val="26"/>
          <w:cs/>
          <w:lang w:bidi="th-TH"/>
        </w:rPr>
        <w:t>กลุ่ม</w:t>
      </w:r>
      <w:r w:rsidR="00150892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กิจการ</w:t>
      </w:r>
      <w:r w:rsidR="00F40F78" w:rsidRPr="00195E58">
        <w:rPr>
          <w:rFonts w:ascii="Browallia New" w:hAnsi="Browallia New" w:cs="Browallia New"/>
          <w:sz w:val="26"/>
          <w:szCs w:val="26"/>
          <w:cs/>
          <w:lang w:bidi="th-TH"/>
        </w:rPr>
        <w:t>และ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 xml:space="preserve">บริษัทในการดำเนินงานต่อเนื่อง เปิดเผยเรื่องที่เกี่ยวกับการดำเนินงานต่อเนื่อง </w:t>
      </w:r>
      <w:r w:rsidR="00122CD6" w:rsidRPr="00195E58">
        <w:rPr>
          <w:rFonts w:ascii="Browallia New" w:hAnsi="Browallia New" w:cs="Browallia New"/>
          <w:sz w:val="26"/>
          <w:szCs w:val="26"/>
          <w:lang w:val="en-GB" w:bidi="th-TH"/>
        </w:rPr>
        <w:t>(</w:t>
      </w:r>
      <w:r w:rsidR="00122CD6" w:rsidRPr="00195E58">
        <w:rPr>
          <w:rFonts w:ascii="Browallia New" w:hAnsi="Browallia New" w:cs="Browallia New"/>
          <w:sz w:val="26"/>
          <w:szCs w:val="26"/>
          <w:cs/>
          <w:lang w:val="en-GB" w:bidi="th-TH"/>
        </w:rPr>
        <w:t>ตามความเหมาะสม</w:t>
      </w:r>
      <w:r w:rsidR="00122CD6" w:rsidRPr="00195E58">
        <w:rPr>
          <w:rFonts w:ascii="Browallia New" w:hAnsi="Browallia New" w:cs="Browallia New"/>
          <w:sz w:val="26"/>
          <w:szCs w:val="26"/>
          <w:lang w:val="en-GB" w:bidi="th-TH"/>
        </w:rPr>
        <w:t xml:space="preserve">) </w:t>
      </w:r>
      <w:r w:rsidR="00F6158F" w:rsidRPr="00195E58">
        <w:rPr>
          <w:rFonts w:ascii="Browallia New" w:hAnsi="Browallia New" w:cs="Browallia New"/>
          <w:sz w:val="26"/>
          <w:szCs w:val="26"/>
          <w:cs/>
          <w:lang w:bidi="th-TH"/>
        </w:rPr>
        <w:t>และการใช้เกณฑ์การบัญชีสำหรับการดำเนินงานต่อเนื่อง</w:t>
      </w:r>
      <w:r w:rsidR="007B1BED" w:rsidRPr="00195E58">
        <w:rPr>
          <w:rFonts w:ascii="Browallia New" w:hAnsi="Browallia New" w:cs="Browallia New"/>
          <w:sz w:val="26"/>
          <w:szCs w:val="26"/>
          <w:lang w:bidi="th-TH"/>
        </w:rPr>
        <w:t xml:space="preserve"> </w:t>
      </w:r>
      <w:r w:rsidR="00F6158F" w:rsidRPr="00195E58">
        <w:rPr>
          <w:rFonts w:ascii="Browallia New" w:hAnsi="Browallia New" w:cs="Browallia New"/>
          <w:sz w:val="26"/>
          <w:szCs w:val="26"/>
          <w:cs/>
          <w:lang w:bidi="th-TH"/>
        </w:rPr>
        <w:t>เว้นแต่</w:t>
      </w:r>
      <w:r w:rsidR="00BA217C" w:rsidRPr="00195E58">
        <w:rPr>
          <w:rFonts w:ascii="Browallia New" w:hAnsi="Browallia New" w:cs="Browallia New"/>
          <w:sz w:val="26"/>
          <w:szCs w:val="26"/>
          <w:cs/>
          <w:lang w:bidi="th-TH"/>
        </w:rPr>
        <w:t>กรรมการ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มีความตั้งใจที่จะเลิก</w:t>
      </w:r>
      <w:r w:rsidR="00F40F78" w:rsidRPr="00195E58">
        <w:rPr>
          <w:rFonts w:ascii="Browallia New" w:hAnsi="Browallia New" w:cs="Browallia New"/>
          <w:sz w:val="26"/>
          <w:szCs w:val="26"/>
          <w:cs/>
          <w:lang w:bidi="th-TH"/>
        </w:rPr>
        <w:t>กลุ่ม</w:t>
      </w:r>
      <w:r w:rsidR="00D6756E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กิจการ</w:t>
      </w:r>
      <w:r w:rsidR="00F40F78" w:rsidRPr="00195E58">
        <w:rPr>
          <w:rFonts w:ascii="Browallia New" w:hAnsi="Browallia New" w:cs="Browallia New"/>
          <w:sz w:val="26"/>
          <w:szCs w:val="26"/>
          <w:cs/>
          <w:lang w:bidi="th-TH"/>
        </w:rPr>
        <w:t>และ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บริษัท</w:t>
      </w:r>
      <w:r w:rsidR="007B1BED" w:rsidRPr="00195E58">
        <w:rPr>
          <w:rFonts w:ascii="Browallia New" w:hAnsi="Browallia New" w:cs="Browallia New"/>
          <w:sz w:val="26"/>
          <w:szCs w:val="26"/>
          <w:lang w:bidi="th-TH"/>
        </w:rPr>
        <w:t xml:space="preserve"> 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หรือหยุดดำเนินงาน</w:t>
      </w:r>
      <w:r w:rsidR="007B1BED" w:rsidRPr="00195E58">
        <w:rPr>
          <w:rFonts w:ascii="Browallia New" w:hAnsi="Browallia New" w:cs="Browallia New"/>
          <w:sz w:val="26"/>
          <w:szCs w:val="26"/>
          <w:lang w:bidi="th-TH"/>
        </w:rPr>
        <w:t xml:space="preserve"> 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 xml:space="preserve">หรือไม่สามารถดำเนินงานต่อเนื่องต่อไปได้ </w:t>
      </w:r>
    </w:p>
    <w:p w14:paraId="48EC754A" w14:textId="77777777" w:rsidR="007B1BED" w:rsidRPr="00195E58" w:rsidRDefault="007B1BED" w:rsidP="00195E58">
      <w:pPr>
        <w:spacing w:after="0" w:line="240" w:lineRule="auto"/>
        <w:jc w:val="thaiDistribute"/>
        <w:rPr>
          <w:rFonts w:ascii="Browallia New" w:eastAsia="Calibri" w:hAnsi="Browallia New" w:cs="Browallia New"/>
          <w:sz w:val="26"/>
          <w:szCs w:val="26"/>
          <w:rtl/>
          <w:cs/>
        </w:rPr>
      </w:pPr>
    </w:p>
    <w:p w14:paraId="325C643C" w14:textId="77777777" w:rsidR="0042349D" w:rsidRPr="00F76713" w:rsidRDefault="00BA217C" w:rsidP="00195E58">
      <w:pPr>
        <w:spacing w:after="0" w:line="240" w:lineRule="auto"/>
        <w:jc w:val="thaiDistribute"/>
        <w:rPr>
          <w:rFonts w:ascii="Browallia New" w:eastAsia="Calibri" w:hAnsi="Browallia New" w:cs="Browallia New"/>
          <w:spacing w:val="-4"/>
          <w:sz w:val="26"/>
          <w:szCs w:val="26"/>
          <w:rtl/>
          <w:cs/>
        </w:rPr>
      </w:pPr>
      <w:r w:rsidRPr="00F76713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คณะกรรมการต</w:t>
      </w:r>
      <w:r w:rsidR="00B31239" w:rsidRPr="00F76713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ร</w:t>
      </w:r>
      <w:r w:rsidRPr="00F76713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วจสอบมีหน้า</w:t>
      </w:r>
      <w:r w:rsidR="00B31239" w:rsidRPr="00F76713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ที่</w:t>
      </w:r>
      <w:r w:rsidRPr="00F76713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ช่วยกรรมการ</w:t>
      </w:r>
      <w:r w:rsidR="0042349D" w:rsidRPr="00F76713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ในการ</w:t>
      </w:r>
      <w:r w:rsidR="00B257E3" w:rsidRPr="00F76713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กำกับ</w:t>
      </w:r>
      <w:r w:rsidR="0042349D" w:rsidRPr="00F76713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ดูแลกระบวนการในการจัดทำรายงานทางการเงินของ</w:t>
      </w:r>
      <w:r w:rsidR="00F40F78" w:rsidRPr="00F76713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กลุ่ม</w:t>
      </w:r>
      <w:r w:rsidR="004E36D0" w:rsidRPr="00F76713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กิจการ</w:t>
      </w:r>
      <w:r w:rsidR="00F40F78" w:rsidRPr="00F76713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และ</w:t>
      </w:r>
      <w:r w:rsidR="0042349D" w:rsidRPr="00F76713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บริษัท</w:t>
      </w:r>
    </w:p>
    <w:p w14:paraId="0CE3F7D0" w14:textId="77777777" w:rsidR="00F76713" w:rsidRDefault="00F76713">
      <w:pPr>
        <w:rPr>
          <w:rFonts w:ascii="Browallia New" w:hAnsi="Browallia New" w:cs="Browallia New"/>
          <w:b/>
          <w:bCs/>
          <w:color w:val="CF4A02"/>
          <w:sz w:val="26"/>
          <w:szCs w:val="26"/>
          <w:cs/>
          <w:lang w:bidi="th-TH"/>
        </w:rPr>
      </w:pPr>
      <w:r>
        <w:rPr>
          <w:rFonts w:ascii="Browallia New" w:hAnsi="Browallia New" w:cs="Browallia New"/>
          <w:b/>
          <w:bCs/>
          <w:color w:val="CF4A02"/>
          <w:sz w:val="26"/>
          <w:szCs w:val="26"/>
          <w:cs/>
          <w:lang w:bidi="th-TH"/>
        </w:rPr>
        <w:br w:type="page"/>
      </w:r>
    </w:p>
    <w:p w14:paraId="20A697B8" w14:textId="77777777" w:rsidR="0042349D" w:rsidRPr="002A7EEB" w:rsidRDefault="0042349D" w:rsidP="00195E58">
      <w:pPr>
        <w:spacing w:after="0" w:line="240" w:lineRule="auto"/>
        <w:rPr>
          <w:rFonts w:ascii="Browallia New" w:hAnsi="Browallia New" w:cs="Browallia New"/>
          <w:b/>
          <w:bCs/>
          <w:color w:val="CF4A02"/>
          <w:sz w:val="26"/>
          <w:szCs w:val="26"/>
          <w:lang w:bidi="th-TH"/>
        </w:rPr>
      </w:pPr>
      <w:r w:rsidRPr="002A7EEB">
        <w:rPr>
          <w:rFonts w:ascii="Browallia New" w:hAnsi="Browallia New" w:cs="Browallia New"/>
          <w:b/>
          <w:bCs/>
          <w:color w:val="CF4A02"/>
          <w:sz w:val="26"/>
          <w:szCs w:val="26"/>
          <w:cs/>
          <w:lang w:bidi="th-TH"/>
        </w:rPr>
        <w:lastRenderedPageBreak/>
        <w:t>ความรับผิดชอบของผู้สอบบัญชีต่อการตรวจสอบงบการเงิน</w:t>
      </w:r>
      <w:r w:rsidR="00F40F78" w:rsidRPr="002A7EEB">
        <w:rPr>
          <w:rFonts w:ascii="Browallia New" w:hAnsi="Browallia New" w:cs="Browallia New"/>
          <w:b/>
          <w:bCs/>
          <w:color w:val="CF4A02"/>
          <w:sz w:val="26"/>
          <w:szCs w:val="26"/>
          <w:cs/>
          <w:lang w:val="en-GB" w:bidi="th-TH"/>
        </w:rPr>
        <w:t>รวมและงบการเงินเฉพาะ</w:t>
      </w:r>
      <w:r w:rsidR="004E36D0" w:rsidRPr="002A7EEB">
        <w:rPr>
          <w:rFonts w:ascii="Browallia New" w:hAnsi="Browallia New" w:cs="Browallia New"/>
          <w:b/>
          <w:bCs/>
          <w:color w:val="CF4A02"/>
          <w:sz w:val="26"/>
          <w:szCs w:val="26"/>
          <w:cs/>
          <w:lang w:bidi="th-TH"/>
        </w:rPr>
        <w:t>กิจการ</w:t>
      </w:r>
    </w:p>
    <w:p w14:paraId="32172751" w14:textId="77777777" w:rsidR="0053532A" w:rsidRPr="00C31811" w:rsidRDefault="0053532A" w:rsidP="00195E58">
      <w:pPr>
        <w:spacing w:after="0" w:line="240" w:lineRule="auto"/>
        <w:rPr>
          <w:rFonts w:ascii="Browallia New" w:hAnsi="Browallia New" w:cs="Browallia New"/>
          <w:b/>
          <w:bCs/>
          <w:color w:val="C00000"/>
          <w:sz w:val="12"/>
          <w:szCs w:val="12"/>
          <w:lang w:bidi="th-TH"/>
        </w:rPr>
      </w:pPr>
    </w:p>
    <w:p w14:paraId="3D4C0E1E" w14:textId="77777777" w:rsidR="0042349D" w:rsidRPr="00195E58" w:rsidRDefault="0042349D" w:rsidP="00195E58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lang w:bidi="th-TH"/>
        </w:rPr>
      </w:pP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การตรวจสอบของข้าพเจ้ามีวัตถุประสงค์เพื่อให้ได้ความเชื่อมั่นอย่างสมเหตุสมผลว่างบการเงิน</w:t>
      </w:r>
      <w:r w:rsidR="00F40F78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รวมและงบการเงินเฉพาะ</w:t>
      </w:r>
      <w:r w:rsidR="0096576E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กิจการ</w:t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โดยรวมปราศจากการแสดงข้อมูลที่ขัดต่อข้อเท็จจริงอันเป็นสาระสำคัญหรือไม่ ไม่ว่าจะเกิดจากการทุจริตหรือข้อผิดพลาด และเสนอรายงานของผู้สอบบัญชีซึ่งรวมความเห็นของข้าพเจ้าอยู่ด้วย ความเชื่อมั่นอย่างสมเหตุสมผลคือความเชื่อมั่นในระดับสูง</w:t>
      </w:r>
      <w:r w:rsidR="007B1BED" w:rsidRPr="00195E58">
        <w:rPr>
          <w:rFonts w:ascii="Browallia New" w:eastAsia="Calibri" w:hAnsi="Browallia New" w:cs="Browallia New"/>
          <w:sz w:val="26"/>
          <w:szCs w:val="26"/>
          <w:lang w:bidi="th-TH"/>
        </w:rPr>
        <w:t xml:space="preserve"> </w:t>
      </w:r>
      <w:r w:rsidR="00C31811">
        <w:rPr>
          <w:rFonts w:ascii="Browallia New" w:eastAsia="Calibri" w:hAnsi="Browallia New" w:cs="Browallia New"/>
          <w:sz w:val="26"/>
          <w:szCs w:val="26"/>
          <w:lang w:bidi="th-TH"/>
        </w:rPr>
        <w:br/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แต่ไม่ได้เป็นการรับประกันว่าการปฏิบัติงานตรวจสอบตามมาตรฐานการสอบบัญชีจะสามารถตรวจพบข้อมูลที่ขัดต่อข้อเท็จจริง</w:t>
      </w:r>
      <w:r w:rsidR="002A7EEB">
        <w:rPr>
          <w:rFonts w:ascii="Browallia New" w:eastAsia="Calibri" w:hAnsi="Browallia New" w:cs="Browallia New"/>
          <w:sz w:val="26"/>
          <w:szCs w:val="26"/>
          <w:lang w:bidi="th-TH"/>
        </w:rPr>
        <w:br/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อันเป็นสาระสำคัญที่มีอยู่ได้เสมอไป ข้อมูลที่ขัดต่อข้อเท็จจริงอาจเกิดจากการทุจริตหรือข้อผิดพลาด</w:t>
      </w:r>
      <w:r w:rsidR="007B1BED" w:rsidRPr="00195E58">
        <w:rPr>
          <w:rFonts w:ascii="Browallia New" w:eastAsia="Calibri" w:hAnsi="Browallia New" w:cs="Browallia New"/>
          <w:sz w:val="26"/>
          <w:szCs w:val="26"/>
          <w:lang w:bidi="th-TH"/>
        </w:rPr>
        <w:t xml:space="preserve"> </w:t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และถือว่ามีสาระสำคัญ</w:t>
      </w:r>
      <w:r w:rsidR="00C31811">
        <w:rPr>
          <w:rFonts w:ascii="Browallia New" w:eastAsia="Calibri" w:hAnsi="Browallia New" w:cs="Browallia New"/>
          <w:sz w:val="26"/>
          <w:szCs w:val="26"/>
          <w:lang w:bidi="th-TH"/>
        </w:rPr>
        <w:br/>
      </w:r>
      <w:r w:rsidRPr="002A7EEB">
        <w:rPr>
          <w:rFonts w:ascii="Browallia New" w:eastAsia="Calibri" w:hAnsi="Browallia New" w:cs="Browallia New"/>
          <w:sz w:val="26"/>
          <w:szCs w:val="26"/>
          <w:cs/>
          <w:lang w:bidi="th-TH"/>
        </w:rPr>
        <w:t>เมื่อคาดการณ์อย่างสมเหตุสมผลได้ว่ารายการที่ขัดต่อข้อเท็จจริงแต่ละรายการ</w:t>
      </w:r>
      <w:r w:rsidR="007B1BED" w:rsidRPr="002A7EEB">
        <w:rPr>
          <w:rFonts w:ascii="Browallia New" w:eastAsia="Calibri" w:hAnsi="Browallia New" w:cs="Browallia New"/>
          <w:sz w:val="26"/>
          <w:szCs w:val="26"/>
          <w:lang w:bidi="th-TH"/>
        </w:rPr>
        <w:t xml:space="preserve"> </w:t>
      </w:r>
      <w:r w:rsidRPr="002A7EEB">
        <w:rPr>
          <w:rFonts w:ascii="Browallia New" w:eastAsia="Calibri" w:hAnsi="Browallia New" w:cs="Browallia New"/>
          <w:sz w:val="26"/>
          <w:szCs w:val="26"/>
          <w:cs/>
          <w:lang w:bidi="th-TH"/>
        </w:rPr>
        <w:t>หรือทุกรายการรวมกันจะมีผ</w:t>
      </w:r>
      <w:r w:rsidRPr="002A7EEB">
        <w:rPr>
          <w:rFonts w:ascii="Browallia New" w:hAnsi="Browallia New" w:cs="Browallia New"/>
          <w:sz w:val="26"/>
          <w:szCs w:val="26"/>
          <w:cs/>
          <w:lang w:bidi="th-TH"/>
        </w:rPr>
        <w:t>ลต่อการตัดสินใจ</w:t>
      </w:r>
      <w:r w:rsidR="002A7EEB">
        <w:rPr>
          <w:rFonts w:ascii="Browallia New" w:hAnsi="Browallia New" w:cs="Browallia New"/>
          <w:sz w:val="26"/>
          <w:szCs w:val="26"/>
          <w:lang w:bidi="th-TH"/>
        </w:rPr>
        <w:br/>
      </w:r>
      <w:r w:rsidRPr="002A7EEB">
        <w:rPr>
          <w:rFonts w:ascii="Browallia New" w:hAnsi="Browallia New" w:cs="Browallia New"/>
          <w:sz w:val="26"/>
          <w:szCs w:val="26"/>
          <w:cs/>
          <w:lang w:bidi="th-TH"/>
        </w:rPr>
        <w:t>ทางเศรษฐกิจ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ของผู้ใช้งบการเงิน</w:t>
      </w:r>
      <w:r w:rsidR="00F40F78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รวมและงบการเงินเฉพาะ</w:t>
      </w:r>
      <w:r w:rsidR="00150892" w:rsidRPr="00195E58">
        <w:rPr>
          <w:rFonts w:ascii="Browallia New" w:hAnsi="Browallia New" w:cs="Browallia New"/>
          <w:color w:val="000000"/>
          <w:sz w:val="26"/>
          <w:szCs w:val="26"/>
          <w:cs/>
          <w:lang w:val="en-GB" w:bidi="th-TH"/>
        </w:rPr>
        <w:t>กิจการ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 xml:space="preserve">เหล่านี้ </w:t>
      </w:r>
    </w:p>
    <w:p w14:paraId="29C65783" w14:textId="77777777" w:rsidR="007B1BED" w:rsidRPr="00195E58" w:rsidRDefault="007B1BED" w:rsidP="00195E58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rtl/>
          <w:cs/>
        </w:rPr>
      </w:pPr>
    </w:p>
    <w:p w14:paraId="3918026C" w14:textId="77777777" w:rsidR="0042349D" w:rsidRPr="00195E58" w:rsidRDefault="00325098" w:rsidP="00195E58">
      <w:pPr>
        <w:spacing w:after="0" w:line="240" w:lineRule="auto"/>
        <w:jc w:val="thaiDistribute"/>
        <w:rPr>
          <w:rFonts w:ascii="Browallia New" w:eastAsia="Calibri" w:hAnsi="Browallia New" w:cs="Browallia New"/>
          <w:sz w:val="26"/>
          <w:szCs w:val="26"/>
          <w:lang w:bidi="th-TH"/>
        </w:rPr>
      </w:pP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ใน</w:t>
      </w:r>
      <w:r w:rsidR="0042349D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การตรวจสอบของข้าพเจ้าตามมาตรฐานการสอบบัญชี</w:t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 xml:space="preserve"> </w:t>
      </w:r>
      <w:r w:rsidR="0042349D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ข้าพเจ้า</w:t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ได้</w:t>
      </w:r>
      <w:r w:rsidR="0042349D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ใช้ดุลยพินิจเยี่ยงผู้ประกอบวิชาชีพและการสังเกต</w:t>
      </w:r>
      <w:r w:rsidR="007B1BED" w:rsidRPr="00195E58">
        <w:rPr>
          <w:rFonts w:ascii="Browallia New" w:eastAsia="Calibri" w:hAnsi="Browallia New" w:cs="Browallia New"/>
          <w:sz w:val="26"/>
          <w:szCs w:val="26"/>
          <w:lang w:bidi="th-TH"/>
        </w:rPr>
        <w:t xml:space="preserve"> </w:t>
      </w:r>
      <w:r w:rsidR="0042349D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และสงสัยเยี่ยงผู้ประกอบวิชาชีพตลอดการตรวจสอบ การปฏิบัติงานของข้าพเจ้ารวมถึง</w:t>
      </w:r>
    </w:p>
    <w:p w14:paraId="6921CE29" w14:textId="77777777" w:rsidR="007B1BED" w:rsidRPr="00C31811" w:rsidRDefault="007B1BED" w:rsidP="00195E58">
      <w:pPr>
        <w:spacing w:after="0" w:line="240" w:lineRule="auto"/>
        <w:jc w:val="thaiDistribute"/>
        <w:rPr>
          <w:rFonts w:ascii="Browallia New" w:hAnsi="Browallia New" w:cs="Browallia New"/>
          <w:sz w:val="12"/>
          <w:szCs w:val="12"/>
        </w:rPr>
      </w:pPr>
    </w:p>
    <w:p w14:paraId="50EEEE6F" w14:textId="77777777" w:rsidR="0042349D" w:rsidRPr="00195E58" w:rsidRDefault="0042349D" w:rsidP="00195E58">
      <w:pPr>
        <w:pStyle w:val="ListParagraph"/>
        <w:numPr>
          <w:ilvl w:val="0"/>
          <w:numId w:val="1"/>
        </w:numPr>
        <w:spacing w:after="0" w:line="240" w:lineRule="auto"/>
        <w:ind w:left="540"/>
        <w:jc w:val="thaiDistribute"/>
        <w:rPr>
          <w:rFonts w:ascii="Browallia New" w:hAnsi="Browallia New" w:cs="Browallia New"/>
          <w:sz w:val="26"/>
          <w:szCs w:val="26"/>
        </w:rPr>
      </w:pPr>
      <w:r w:rsidRPr="00195E58">
        <w:rPr>
          <w:rFonts w:ascii="Browallia New" w:eastAsia="Calibri" w:hAnsi="Browallia New" w:cs="Browallia New"/>
          <w:sz w:val="26"/>
          <w:szCs w:val="26"/>
          <w:cs/>
        </w:rPr>
        <w:t>ระบุและประเมินความเสี่ยงจากการแสดงข้อมูลที่ขัดต่อข้อเท็จจริงอันเป็นสาระสำคัญในงบการเงิน</w:t>
      </w:r>
      <w:r w:rsidR="00F40F78"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รวมและงบการเงินเฉพาะ</w:t>
      </w:r>
      <w:r w:rsidR="004E36D0" w:rsidRPr="002A7EEB">
        <w:rPr>
          <w:rFonts w:ascii="Browallia New" w:hAnsi="Browallia New" w:cs="Browallia New"/>
          <w:spacing w:val="-4"/>
          <w:sz w:val="26"/>
          <w:szCs w:val="26"/>
          <w:cs/>
        </w:rPr>
        <w:t>กิจการ</w:t>
      </w:r>
      <w:r w:rsidR="00EE30FC" w:rsidRPr="002A7EEB">
        <w:rPr>
          <w:rFonts w:ascii="Browallia New" w:hAnsi="Browallia New" w:cs="Browallia New"/>
          <w:spacing w:val="-4"/>
          <w:sz w:val="26"/>
          <w:szCs w:val="26"/>
        </w:rPr>
        <w:t xml:space="preserve"> </w:t>
      </w:r>
      <w:r w:rsidRPr="002A7EEB">
        <w:rPr>
          <w:rFonts w:ascii="Browallia New" w:eastAsia="Calibri" w:hAnsi="Browallia New" w:cs="Browallia New"/>
          <w:spacing w:val="-4"/>
          <w:sz w:val="26"/>
          <w:szCs w:val="26"/>
          <w:cs/>
        </w:rPr>
        <w:t>ไม่ว่าจะเกิดจากการทุจริตหรือข้อผิดพลาด ออกแบบและปฏิบัติงานตามวิธีการตรวจสอบเพื่อตอบสนองต่อความเสี่ยงเหล่านั้น และได้หลักฐานการสอบบัญชีที่เพียงพอและเหมาะสมเพื่อเป็นเกณฑ์ในการแสดงความเห็นของข้าพเจ้า ความเสี่ยง</w:t>
      </w:r>
      <w:r w:rsidR="002A7EEB">
        <w:rPr>
          <w:rFonts w:ascii="Browallia New" w:eastAsia="Calibri" w:hAnsi="Browallia New" w:cs="Browallia New"/>
          <w:spacing w:val="-4"/>
          <w:sz w:val="26"/>
          <w:szCs w:val="26"/>
        </w:rPr>
        <w:br/>
      </w:r>
      <w:r w:rsidRPr="00195E58">
        <w:rPr>
          <w:rFonts w:ascii="Browallia New" w:eastAsia="Calibri" w:hAnsi="Browallia New" w:cs="Browallia New"/>
          <w:sz w:val="26"/>
          <w:szCs w:val="26"/>
          <w:cs/>
        </w:rPr>
        <w:t>ที่ไม่พบข้อมูลที่ขัดต่อข้อเท็จจริงอันเป็นสาระสำคัญซึ่งเป็นผลมาจากการทุจริตจะสูงกว่าความเสี่ยงที่เกิดจากข้อผิดพลาด เนื่องจากการทุจริตอาจเกี่ยวกับการสมรู้ร่วมคิด การปลอมแปลงเอกสารหลักฐาน การตั้งใจละเว้น</w:t>
      </w:r>
      <w:r w:rsidR="00815336" w:rsidRPr="00195E58">
        <w:rPr>
          <w:rFonts w:ascii="Browallia New" w:eastAsia="Calibri" w:hAnsi="Browallia New" w:cs="Browallia New"/>
          <w:sz w:val="26"/>
          <w:szCs w:val="26"/>
          <w:cs/>
        </w:rPr>
        <w:t>การ</w:t>
      </w:r>
      <w:r w:rsidRPr="00195E58">
        <w:rPr>
          <w:rFonts w:ascii="Browallia New" w:eastAsia="Calibri" w:hAnsi="Browallia New" w:cs="Browallia New"/>
          <w:sz w:val="26"/>
          <w:szCs w:val="26"/>
          <w:cs/>
        </w:rPr>
        <w:t>แสดงข้อมูล การแสดงข้อมูลที่ไม่ตรงตามข้อเท็จจริงหรือการแทรกแซงการควบคุมภ</w:t>
      </w:r>
      <w:r w:rsidRPr="00195E58">
        <w:rPr>
          <w:rFonts w:ascii="Browallia New" w:hAnsi="Browallia New" w:cs="Browallia New"/>
          <w:sz w:val="26"/>
          <w:szCs w:val="26"/>
          <w:cs/>
        </w:rPr>
        <w:t>ายใน</w:t>
      </w:r>
    </w:p>
    <w:p w14:paraId="793DF59B" w14:textId="77777777" w:rsidR="0042349D" w:rsidRPr="00195E58" w:rsidRDefault="0042349D" w:rsidP="00195E58">
      <w:pPr>
        <w:pStyle w:val="ListParagraph"/>
        <w:numPr>
          <w:ilvl w:val="0"/>
          <w:numId w:val="1"/>
        </w:numPr>
        <w:spacing w:after="0" w:line="240" w:lineRule="auto"/>
        <w:ind w:left="540"/>
        <w:jc w:val="thaiDistribute"/>
        <w:rPr>
          <w:rFonts w:ascii="Browallia New" w:hAnsi="Browallia New" w:cs="Browallia New"/>
          <w:sz w:val="26"/>
          <w:szCs w:val="26"/>
          <w:cs/>
        </w:rPr>
      </w:pPr>
      <w:r w:rsidRPr="002A7EEB">
        <w:rPr>
          <w:rFonts w:ascii="Browallia New" w:eastAsia="Calibri" w:hAnsi="Browallia New" w:cs="Browallia New"/>
          <w:spacing w:val="-6"/>
          <w:sz w:val="26"/>
          <w:szCs w:val="26"/>
          <w:cs/>
        </w:rPr>
        <w:t>ทำความเข้าใจในระบบการควบคุมภายในที่เกี่ยวข้องกับการตรวจสอบ เพื่อออกแบบวิธีการตรวจสอบที่เหมาะสมกับสถานการณ์</w:t>
      </w:r>
      <w:r w:rsidRPr="00195E58">
        <w:rPr>
          <w:rFonts w:ascii="Browallia New" w:eastAsia="Calibri" w:hAnsi="Browallia New" w:cs="Browallia New"/>
          <w:sz w:val="26"/>
          <w:szCs w:val="26"/>
          <w:cs/>
        </w:rPr>
        <w:t xml:space="preserve"> แต่ไม่ใช่เพื่อวัตถุประสงค์ในการแสดงความเห็นต่อความมีประสิทธิผลของการควบคุมภายในของ</w:t>
      </w:r>
      <w:r w:rsidR="00F40F78" w:rsidRPr="00195E58">
        <w:rPr>
          <w:rFonts w:ascii="Browallia New" w:eastAsia="Calibri" w:hAnsi="Browallia New" w:cs="Browallia New"/>
          <w:sz w:val="26"/>
          <w:szCs w:val="26"/>
          <w:cs/>
        </w:rPr>
        <w:t>กลุ่ม</w:t>
      </w:r>
      <w:r w:rsidR="00D6756E" w:rsidRPr="00195E58">
        <w:rPr>
          <w:rFonts w:ascii="Browallia New" w:eastAsia="Calibri" w:hAnsi="Browallia New" w:cs="Browallia New"/>
          <w:sz w:val="26"/>
          <w:szCs w:val="26"/>
          <w:cs/>
        </w:rPr>
        <w:t>กิจการ</w:t>
      </w:r>
      <w:r w:rsidR="00F40F78" w:rsidRPr="00195E58">
        <w:rPr>
          <w:rFonts w:ascii="Browallia New" w:eastAsia="Calibri" w:hAnsi="Browallia New" w:cs="Browallia New"/>
          <w:sz w:val="26"/>
          <w:szCs w:val="26"/>
          <w:cs/>
        </w:rPr>
        <w:t>และ</w:t>
      </w:r>
      <w:r w:rsidRPr="00195E58">
        <w:rPr>
          <w:rFonts w:ascii="Browallia New" w:hAnsi="Browallia New" w:cs="Browallia New"/>
          <w:sz w:val="26"/>
          <w:szCs w:val="26"/>
          <w:cs/>
        </w:rPr>
        <w:t>บริษัท</w:t>
      </w:r>
    </w:p>
    <w:p w14:paraId="590440FB" w14:textId="77777777" w:rsidR="009806F0" w:rsidRPr="00F76713" w:rsidRDefault="0042349D" w:rsidP="00195E58">
      <w:pPr>
        <w:pStyle w:val="ListParagraph"/>
        <w:numPr>
          <w:ilvl w:val="0"/>
          <w:numId w:val="1"/>
        </w:numPr>
        <w:spacing w:after="0" w:line="240" w:lineRule="auto"/>
        <w:ind w:left="540"/>
        <w:jc w:val="thaiDistribute"/>
        <w:rPr>
          <w:rFonts w:ascii="Browallia New" w:hAnsi="Browallia New" w:cs="Browallia New"/>
          <w:sz w:val="26"/>
          <w:szCs w:val="26"/>
          <w:cs/>
        </w:rPr>
      </w:pPr>
      <w:r w:rsidRPr="002A7EEB">
        <w:rPr>
          <w:rFonts w:ascii="Browallia New" w:eastAsia="Calibri" w:hAnsi="Browallia New" w:cs="Browallia New"/>
          <w:spacing w:val="-4"/>
          <w:sz w:val="26"/>
          <w:szCs w:val="26"/>
          <w:cs/>
        </w:rPr>
        <w:t>ประเมินความเหมาะสมของนโยบายการบัญชีที่</w:t>
      </w:r>
      <w:r w:rsidR="004E36D0" w:rsidRPr="002A7EEB">
        <w:rPr>
          <w:rFonts w:ascii="Browallia New" w:eastAsia="Calibri" w:hAnsi="Browallia New" w:cs="Browallia New"/>
          <w:spacing w:val="-4"/>
          <w:sz w:val="26"/>
          <w:szCs w:val="26"/>
          <w:cs/>
        </w:rPr>
        <w:t>กรรมการ</w:t>
      </w:r>
      <w:r w:rsidRPr="002A7EEB">
        <w:rPr>
          <w:rFonts w:ascii="Browallia New" w:eastAsia="Calibri" w:hAnsi="Browallia New" w:cs="Browallia New"/>
          <w:spacing w:val="-4"/>
          <w:sz w:val="26"/>
          <w:szCs w:val="26"/>
          <w:cs/>
        </w:rPr>
        <w:t>ใช้และความสมเหตุสมผลของประมาณการทางบัญชี</w:t>
      </w:r>
      <w:r w:rsidR="00EE30FC" w:rsidRPr="002A7EEB">
        <w:rPr>
          <w:rFonts w:ascii="Browallia New" w:eastAsia="Calibri" w:hAnsi="Browallia New" w:cs="Browallia New"/>
          <w:spacing w:val="-4"/>
          <w:sz w:val="26"/>
          <w:szCs w:val="26"/>
        </w:rPr>
        <w:t xml:space="preserve"> </w:t>
      </w:r>
      <w:r w:rsidRPr="002A7EEB">
        <w:rPr>
          <w:rFonts w:ascii="Browallia New" w:eastAsia="Calibri" w:hAnsi="Browallia New" w:cs="Browallia New"/>
          <w:spacing w:val="-4"/>
          <w:sz w:val="26"/>
          <w:szCs w:val="26"/>
          <w:cs/>
        </w:rPr>
        <w:t>และการเปิดเ</w:t>
      </w:r>
      <w:r w:rsidRPr="002A7EEB">
        <w:rPr>
          <w:rFonts w:ascii="Browallia New" w:hAnsi="Browallia New" w:cs="Browallia New"/>
          <w:spacing w:val="-4"/>
          <w:sz w:val="26"/>
          <w:szCs w:val="26"/>
          <w:cs/>
        </w:rPr>
        <w:t>ผย</w:t>
      </w:r>
      <w:r w:rsidRPr="00195E58">
        <w:rPr>
          <w:rFonts w:ascii="Browallia New" w:hAnsi="Browallia New" w:cs="Browallia New"/>
          <w:sz w:val="26"/>
          <w:szCs w:val="26"/>
          <w:cs/>
        </w:rPr>
        <w:t>ข้อมูลที่เกี่ยวข้องซึ่งจัดทำขึ้นโดย</w:t>
      </w:r>
      <w:r w:rsidR="004E36D0" w:rsidRPr="00195E58">
        <w:rPr>
          <w:rFonts w:ascii="Browallia New" w:hAnsi="Browallia New" w:cs="Browallia New"/>
          <w:sz w:val="26"/>
          <w:szCs w:val="26"/>
          <w:cs/>
        </w:rPr>
        <w:t>กรรมการ</w:t>
      </w:r>
      <w:r w:rsidRPr="00195E58">
        <w:rPr>
          <w:rFonts w:ascii="Browallia New" w:hAnsi="Browallia New" w:cs="Browallia New"/>
          <w:sz w:val="26"/>
          <w:szCs w:val="26"/>
          <w:cs/>
        </w:rPr>
        <w:t xml:space="preserve"> </w:t>
      </w:r>
    </w:p>
    <w:p w14:paraId="133DB8D3" w14:textId="08655909" w:rsidR="008031CC" w:rsidRPr="00195E58" w:rsidRDefault="00815336" w:rsidP="00195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thaiDistribute"/>
        <w:rPr>
          <w:rFonts w:ascii="Browallia New" w:hAnsi="Browallia New" w:cs="Browallia New"/>
          <w:color w:val="000000"/>
          <w:sz w:val="26"/>
          <w:szCs w:val="26"/>
          <w:lang w:val="en-GB"/>
        </w:rPr>
      </w:pPr>
      <w:r w:rsidRPr="002A7EEB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สรุปเกี่ยวกับความเหมาะสมของการใช้เกณฑ์การบัญชีสำหรับการดำเนินงานต่อเนื่องของ</w:t>
      </w:r>
      <w:r w:rsidR="004E36D0" w:rsidRPr="002A7EEB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กรรมการ</w:t>
      </w:r>
      <w:r w:rsidRPr="002A7EEB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จากหลักฐานการสอบบัญชี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ที่ได้รับ</w:t>
      </w:r>
      <w:r w:rsidRPr="00195E58">
        <w:rPr>
          <w:rFonts w:ascii="Browallia New" w:hAnsi="Browallia New" w:cs="Browallia New"/>
          <w:color w:val="000000"/>
          <w:sz w:val="26"/>
          <w:szCs w:val="26"/>
          <w:lang w:val="en-GB"/>
        </w:rPr>
        <w:t xml:space="preserve"> </w:t>
      </w:r>
      <w:r w:rsidR="00B257E3"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และประเมิน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ว่ามีความไม่แน่นอนที่มีสาระสำคัญที่เกี่ยวกับเหตุการณ์หรือสถานการณ์ที่อาจเป็นเหตุให้เกิดข้อสงสัยอย่างมีนัยสำคัญต่อความสามารถของ</w:t>
      </w:r>
      <w:r w:rsidR="00F40F78"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กลุ่ม</w:t>
      </w:r>
      <w:r w:rsidR="00D6756E"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กิจการ</w:t>
      </w:r>
      <w:r w:rsidR="00F40F78"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และ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บริษัทในการดำเนินงานต่อเนื่องหรือไม่</w:t>
      </w:r>
      <w:r w:rsidRPr="00195E58">
        <w:rPr>
          <w:rFonts w:ascii="Browallia New" w:hAnsi="Browallia New" w:cs="Browallia New"/>
          <w:color w:val="000000"/>
          <w:sz w:val="26"/>
          <w:szCs w:val="26"/>
          <w:lang w:val="en-GB"/>
        </w:rPr>
        <w:t xml:space="preserve"> 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ถ้าข้าพเจ้าได้ข้อสรุปว่า</w:t>
      </w:r>
      <w:r w:rsidR="00F12184">
        <w:rPr>
          <w:rFonts w:ascii="Browallia New" w:hAnsi="Browallia New" w:cs="Browallia New"/>
          <w:color w:val="000000"/>
          <w:sz w:val="26"/>
          <w:szCs w:val="26"/>
          <w:lang w:val="en-GB"/>
        </w:rPr>
        <w:br/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มีความไม่แน่นอนที่มีสาระสำคัญ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lang w:val="en-GB"/>
        </w:rPr>
        <w:t xml:space="preserve"> 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ข้าพเจ้าต้องกล่าวไว้ในรายงานของผู้สอบบัญชีของข้าพเจ้า</w:t>
      </w:r>
      <w:r w:rsidR="00B257E3"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โดยให้ข้อสังเกต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ถึงการเปิดเผย</w:t>
      </w:r>
      <w:r w:rsidR="00B257E3"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ข้อมูล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ในงบการเงิน</w:t>
      </w:r>
      <w:r w:rsidR="00F40F78"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รวมและงบการเงินเฉพาะ</w:t>
      </w:r>
      <w:r w:rsidR="004E36D0" w:rsidRPr="00195E58">
        <w:rPr>
          <w:rFonts w:ascii="Browallia New" w:hAnsi="Browallia New" w:cs="Browallia New"/>
          <w:sz w:val="26"/>
          <w:szCs w:val="26"/>
          <w:cs/>
        </w:rPr>
        <w:t>กิจการ</w:t>
      </w:r>
      <w:r w:rsidR="00B257E3" w:rsidRPr="00195E58">
        <w:rPr>
          <w:rFonts w:ascii="Browallia New" w:hAnsi="Browallia New" w:cs="Browallia New"/>
          <w:sz w:val="26"/>
          <w:szCs w:val="26"/>
          <w:cs/>
        </w:rPr>
        <w:t>ที่เกี่ยวข้อง</w:t>
      </w:r>
      <w:r w:rsidRPr="00195E58">
        <w:rPr>
          <w:rFonts w:ascii="Browallia New" w:hAnsi="Browallia New" w:cs="Browallia New"/>
          <w:color w:val="000000"/>
          <w:sz w:val="26"/>
          <w:szCs w:val="26"/>
          <w:lang w:val="en-GB"/>
        </w:rPr>
        <w:t xml:space="preserve"> 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หรือถ้าการเปิดเผยดังกล่าวไม่เพียงพอ</w:t>
      </w:r>
      <w:r w:rsidRPr="00195E58">
        <w:rPr>
          <w:rFonts w:ascii="Browallia New" w:hAnsi="Browallia New" w:cs="Browallia New"/>
          <w:color w:val="000000"/>
          <w:sz w:val="26"/>
          <w:szCs w:val="26"/>
          <w:lang w:val="en-GB"/>
        </w:rPr>
        <w:t xml:space="preserve"> 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ความเห็นของข้าพเจ้าจะเปลี่ยนแปลงไป</w:t>
      </w:r>
      <w:r w:rsidRPr="00195E58">
        <w:rPr>
          <w:rFonts w:ascii="Browallia New" w:hAnsi="Browallia New" w:cs="Browallia New"/>
          <w:color w:val="000000"/>
          <w:sz w:val="26"/>
          <w:szCs w:val="26"/>
          <w:lang w:val="en-GB"/>
        </w:rPr>
        <w:t xml:space="preserve"> 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ข้อสรุปของข้าพเจ้าขึ้นอยู่กับหลักฐานการสอบบัญชีที่ได้รับจนถึงวันที่ในรายงานของผู้สอบบัญชี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ของข้าพเจ้า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lang w:val="en-GB"/>
        </w:rPr>
        <w:t xml:space="preserve"> 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อย่างไรก็ตาม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lang w:val="en-GB"/>
        </w:rPr>
        <w:t xml:space="preserve"> 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เหตุการณ์หรือสถานการณ์ในอนาคตอาจเป็นเหตุให้</w:t>
      </w:r>
      <w:r w:rsidR="00F96F86"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กลุ่ม</w:t>
      </w:r>
      <w:r w:rsidR="00D6756E"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กิจการ</w:t>
      </w:r>
      <w:r w:rsidR="00F96F86"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และ</w:t>
      </w:r>
      <w:r w:rsidRPr="00F12184">
        <w:rPr>
          <w:rFonts w:ascii="Browallia New" w:hAnsi="Browallia New" w:cs="Browallia New"/>
          <w:color w:val="000000"/>
          <w:spacing w:val="-4"/>
          <w:sz w:val="26"/>
          <w:szCs w:val="26"/>
          <w:cs/>
          <w:lang w:val="en-GB"/>
        </w:rPr>
        <w:t>บริษัทต้องหยุดการดำเนินงาน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ต่อเนื่อง</w:t>
      </w:r>
      <w:r w:rsidRPr="00195E58">
        <w:rPr>
          <w:rFonts w:ascii="Browallia New" w:hAnsi="Browallia New" w:cs="Browallia New"/>
          <w:color w:val="000000"/>
          <w:sz w:val="26"/>
          <w:szCs w:val="26"/>
          <w:lang w:val="en-GB"/>
        </w:rPr>
        <w:t xml:space="preserve"> </w:t>
      </w:r>
    </w:p>
    <w:p w14:paraId="41E82FBF" w14:textId="77777777" w:rsidR="00815336" w:rsidRPr="00195E58" w:rsidRDefault="00815336" w:rsidP="00195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thaiDistribute"/>
        <w:rPr>
          <w:rFonts w:ascii="Browallia New" w:hAnsi="Browallia New" w:cs="Browallia New"/>
          <w:color w:val="000000"/>
          <w:sz w:val="26"/>
          <w:szCs w:val="26"/>
          <w:lang w:val="en-GB"/>
        </w:rPr>
      </w:pP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ประเมินการนำเสนอ</w:t>
      </w:r>
      <w:r w:rsidRPr="00195E58">
        <w:rPr>
          <w:rFonts w:ascii="Browallia New" w:hAnsi="Browallia New" w:cs="Browallia New"/>
          <w:color w:val="000000"/>
          <w:sz w:val="26"/>
          <w:szCs w:val="26"/>
          <w:lang w:val="en-GB"/>
        </w:rPr>
        <w:t xml:space="preserve"> 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โครงสร้างและเนื้อหาของงบการเงิน</w:t>
      </w:r>
      <w:r w:rsidR="00F96F86"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รวมและงบการเงินเฉพาะ</w:t>
      </w:r>
      <w:r w:rsidR="004E36D0" w:rsidRPr="00195E58">
        <w:rPr>
          <w:rFonts w:ascii="Browallia New" w:hAnsi="Browallia New" w:cs="Browallia New"/>
          <w:sz w:val="26"/>
          <w:szCs w:val="26"/>
          <w:cs/>
        </w:rPr>
        <w:t>กิจการ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โดยรวม</w:t>
      </w:r>
      <w:r w:rsidRPr="00195E58">
        <w:rPr>
          <w:rFonts w:ascii="Browallia New" w:hAnsi="Browallia New" w:cs="Browallia New"/>
          <w:color w:val="000000"/>
          <w:sz w:val="26"/>
          <w:szCs w:val="26"/>
          <w:lang w:val="en-GB"/>
        </w:rPr>
        <w:t xml:space="preserve"> 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รวมถึงการเปิดเผย</w:t>
      </w:r>
      <w:r w:rsidR="00B257E3"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ข้อมูล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ว่างบการเงิน</w:t>
      </w:r>
      <w:r w:rsidR="00F96F86"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รวมและงบการเงินเฉพาะ</w:t>
      </w:r>
      <w:r w:rsidR="004E36D0" w:rsidRPr="00195E58">
        <w:rPr>
          <w:rFonts w:ascii="Browallia New" w:hAnsi="Browallia New" w:cs="Browallia New"/>
          <w:sz w:val="26"/>
          <w:szCs w:val="26"/>
          <w:cs/>
        </w:rPr>
        <w:t>กิจการ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แสดงรายการ</w:t>
      </w:r>
      <w:r w:rsidR="00EE30FC" w:rsidRPr="00195E58">
        <w:rPr>
          <w:rFonts w:ascii="Browallia New" w:hAnsi="Browallia New" w:cs="Browallia New"/>
          <w:color w:val="000000"/>
          <w:sz w:val="26"/>
          <w:szCs w:val="26"/>
          <w:lang w:val="en-GB"/>
        </w:rPr>
        <w:t xml:space="preserve"> 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และเหตุการณ์ในรูปแบบที่ทำให้มีการนำเสนอข้อมูล</w:t>
      </w:r>
      <w:r w:rsidR="00E44668">
        <w:rPr>
          <w:rFonts w:ascii="Browallia New" w:hAnsi="Browallia New" w:cs="Browallia New"/>
          <w:color w:val="000000"/>
          <w:sz w:val="26"/>
          <w:szCs w:val="26"/>
          <w:lang w:val="en-GB"/>
        </w:rPr>
        <w:br/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โดยถูกต้องตามที่ควร</w:t>
      </w:r>
      <w:r w:rsidR="00B257E3"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หรือไม่</w:t>
      </w:r>
    </w:p>
    <w:p w14:paraId="037C9BF7" w14:textId="77777777" w:rsidR="007D3E61" w:rsidRPr="00195E58" w:rsidRDefault="00312223" w:rsidP="00195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thaiDistribute"/>
        <w:rPr>
          <w:rFonts w:ascii="Browallia New" w:hAnsi="Browallia New" w:cs="Browallia New"/>
          <w:color w:val="000000"/>
          <w:sz w:val="26"/>
          <w:szCs w:val="26"/>
          <w:lang w:val="en-GB"/>
        </w:rPr>
      </w:pP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ได้รับหลักฐานการสอบบัญชีที่เหมาะสมอย่างเพียงพอเกี่ยวกับข้อมูลทางการเงินของกิจการภายในกลุ่มหรือกิจกรรม</w:t>
      </w:r>
      <w:r w:rsidR="002A7EEB">
        <w:rPr>
          <w:rFonts w:ascii="Browallia New" w:hAnsi="Browallia New" w:cs="Browallia New"/>
          <w:color w:val="000000"/>
          <w:sz w:val="26"/>
          <w:szCs w:val="26"/>
          <w:lang w:val="en-GB"/>
        </w:rPr>
        <w:br/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ทางธุรกิจภายในกลุ่ม</w:t>
      </w:r>
      <w:r w:rsidR="00D6756E"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กิจการ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เพื่อแสดงความเห็นต่องบการเงินรวม ข้าพเจ้ารับผิดชอบต่อการกำหนดแนวทาง การควบคุม</w:t>
      </w:r>
      <w:r w:rsidR="00E44668">
        <w:rPr>
          <w:rFonts w:ascii="Browallia New" w:hAnsi="Browallia New" w:cs="Browallia New"/>
          <w:color w:val="000000"/>
          <w:sz w:val="26"/>
          <w:szCs w:val="26"/>
          <w:lang w:val="en-GB"/>
        </w:rPr>
        <w:br/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ดูแลและการปฏิบัติงานตรวจสอบกลุ่ม</w:t>
      </w:r>
      <w:r w:rsidR="00D6756E"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>กิจการ</w:t>
      </w:r>
      <w:r w:rsidRPr="00195E58">
        <w:rPr>
          <w:rFonts w:ascii="Browallia New" w:hAnsi="Browallia New" w:cs="Browallia New"/>
          <w:color w:val="000000"/>
          <w:sz w:val="26"/>
          <w:szCs w:val="26"/>
          <w:cs/>
          <w:lang w:val="en-GB"/>
        </w:rPr>
        <w:t xml:space="preserve"> ข้าพเจ้าเป็นผู้รับผิดชอบแต่เพียงผู้เดียวต่อความเห็นของข้าพเจ้า</w:t>
      </w:r>
    </w:p>
    <w:p w14:paraId="5E780395" w14:textId="77777777" w:rsidR="00EE30FC" w:rsidRPr="00E44668" w:rsidRDefault="00EE30FC" w:rsidP="00195E58">
      <w:pPr>
        <w:autoSpaceDE w:val="0"/>
        <w:autoSpaceDN w:val="0"/>
        <w:adjustRightInd w:val="0"/>
        <w:spacing w:after="0" w:line="240" w:lineRule="auto"/>
        <w:ind w:left="180"/>
        <w:jc w:val="thaiDistribute"/>
        <w:rPr>
          <w:rFonts w:ascii="Browallia New" w:hAnsi="Browallia New" w:cs="Browallia New"/>
          <w:color w:val="000000"/>
          <w:szCs w:val="20"/>
          <w:lang w:val="en-GB"/>
        </w:rPr>
      </w:pPr>
    </w:p>
    <w:p w14:paraId="3D2E5574" w14:textId="77777777" w:rsidR="00F76713" w:rsidRDefault="00F76713">
      <w:pPr>
        <w:rPr>
          <w:rFonts w:ascii="Browallia New" w:eastAsia="Calibri" w:hAnsi="Browallia New" w:cs="Browallia New"/>
          <w:sz w:val="26"/>
          <w:szCs w:val="26"/>
          <w:cs/>
          <w:lang w:bidi="th-TH"/>
        </w:rPr>
      </w:pPr>
      <w:r>
        <w:rPr>
          <w:rFonts w:ascii="Browallia New" w:eastAsia="Calibri" w:hAnsi="Browallia New" w:cs="Browallia New"/>
          <w:sz w:val="26"/>
          <w:szCs w:val="26"/>
          <w:cs/>
          <w:lang w:bidi="th-TH"/>
        </w:rPr>
        <w:br w:type="page"/>
      </w:r>
    </w:p>
    <w:p w14:paraId="35911351" w14:textId="77777777" w:rsidR="0042349D" w:rsidRPr="00195E58" w:rsidRDefault="0042349D" w:rsidP="00195E58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lang w:bidi="th-TH"/>
        </w:rPr>
      </w:pP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lastRenderedPageBreak/>
        <w:t>ข้าพเจ้าได้สื่อสารกับ</w:t>
      </w:r>
      <w:r w:rsidR="004E36D0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คณะกรรมการตรวจสอบ</w:t>
      </w:r>
      <w:r w:rsidR="00B257E3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ในเรื่องต่าง</w:t>
      </w:r>
      <w:r w:rsidR="00B727D2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 xml:space="preserve"> </w:t>
      </w:r>
      <w:r w:rsidR="00B257E3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ๆ</w:t>
      </w:r>
      <w:r w:rsidR="004F58F8" w:rsidRPr="00195E58">
        <w:rPr>
          <w:rFonts w:ascii="Browallia New" w:eastAsia="Calibri" w:hAnsi="Browallia New" w:cs="Browallia New"/>
          <w:sz w:val="26"/>
          <w:szCs w:val="26"/>
          <w:lang w:bidi="th-TH"/>
        </w:rPr>
        <w:t xml:space="preserve"> </w:t>
      </w:r>
      <w:r w:rsidR="00B257E3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ที่สำคัญซึ่งรวมถึง</w:t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ขอบเขตและช่วงเวลาของการตรวจสอบตามที่ได้วางแผนไว้ ประเด็นที่มีนัยสำคัญที่พบจากการตรวจสอบ</w:t>
      </w:r>
      <w:r w:rsidR="007B7FE1" w:rsidRPr="00195E58">
        <w:rPr>
          <w:rFonts w:ascii="Browallia New" w:eastAsia="Calibri" w:hAnsi="Browallia New" w:cs="Browallia New"/>
          <w:sz w:val="26"/>
          <w:szCs w:val="26"/>
          <w:lang w:bidi="th-TH"/>
        </w:rPr>
        <w:t xml:space="preserve"> </w:t>
      </w:r>
      <w:r w:rsidR="00374D14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และ</w:t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ข้อบกพร่องที่มีนัยสำคัญในระบบการควบคุมภายใน</w:t>
      </w:r>
      <w:r w:rsidR="00556AAA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หาก</w:t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ข้าพเจ้า</w:t>
      </w:r>
      <w:r w:rsidR="00E44668">
        <w:rPr>
          <w:rFonts w:ascii="Browallia New" w:eastAsia="Calibri" w:hAnsi="Browallia New" w:cs="Browallia New"/>
          <w:sz w:val="26"/>
          <w:szCs w:val="26"/>
          <w:lang w:bidi="th-TH"/>
        </w:rPr>
        <w:br/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ได้พบในระหว่างการตรวจสอบขอ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งข้าพเจ้า</w:t>
      </w:r>
    </w:p>
    <w:p w14:paraId="199ECB8B" w14:textId="77777777" w:rsidR="009806F0" w:rsidRPr="00E44668" w:rsidRDefault="009806F0" w:rsidP="00195E58">
      <w:pPr>
        <w:spacing w:after="0" w:line="240" w:lineRule="auto"/>
        <w:rPr>
          <w:rFonts w:ascii="Browallia New" w:hAnsi="Browallia New" w:cs="Browallia New"/>
          <w:szCs w:val="20"/>
        </w:rPr>
      </w:pPr>
    </w:p>
    <w:p w14:paraId="7BF3410D" w14:textId="77777777" w:rsidR="0042349D" w:rsidRPr="00195E58" w:rsidRDefault="0042349D" w:rsidP="00195E58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lang w:bidi="th-TH"/>
        </w:rPr>
      </w:pP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ข้าพเจ้าได้ให้คำรับรองแก่</w:t>
      </w:r>
      <w:r w:rsidR="004E36D0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คณะกรรมการตรวจสอบ</w:t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ว่า</w:t>
      </w:r>
      <w:r w:rsidR="00EE30FC" w:rsidRPr="00195E58">
        <w:rPr>
          <w:rFonts w:ascii="Browallia New" w:eastAsia="Calibri" w:hAnsi="Browallia New" w:cs="Browallia New"/>
          <w:sz w:val="26"/>
          <w:szCs w:val="26"/>
          <w:lang w:bidi="th-TH"/>
        </w:rPr>
        <w:t xml:space="preserve"> </w:t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ข้าพเจ้าได้ปฏิบัติตามข้อกำหนดจรรยาบรรณที่เกี่ยวข้องกับความเป็นอิสระ</w:t>
      </w:r>
      <w:r w:rsidRPr="002A7EEB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และได้สื่อสารกับ</w:t>
      </w:r>
      <w:r w:rsidR="00D6756E" w:rsidRPr="002A7EEB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คณะกรรมการตรวจสอบ</w:t>
      </w:r>
      <w:r w:rsidRPr="002A7EEB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เกี่ยวกับความสัมพันธ์ทั้งหมด</w:t>
      </w:r>
      <w:r w:rsidR="00EE30FC" w:rsidRPr="002A7EEB">
        <w:rPr>
          <w:rFonts w:ascii="Browallia New" w:eastAsia="Calibri" w:hAnsi="Browallia New" w:cs="Browallia New"/>
          <w:spacing w:val="-4"/>
          <w:sz w:val="26"/>
          <w:szCs w:val="26"/>
          <w:lang w:bidi="th-TH"/>
        </w:rPr>
        <w:t xml:space="preserve"> </w:t>
      </w:r>
      <w:r w:rsidRPr="002A7EEB">
        <w:rPr>
          <w:rFonts w:ascii="Browallia New" w:eastAsia="Calibri" w:hAnsi="Browallia New" w:cs="Browallia New"/>
          <w:spacing w:val="-4"/>
          <w:sz w:val="26"/>
          <w:szCs w:val="26"/>
          <w:cs/>
          <w:lang w:bidi="th-TH"/>
        </w:rPr>
        <w:t>ตลอดจนเรื่องอื่นซึ่งข้าพเจ้าเชื่อว่ามีเหตุผลที่บุคคลภายนอก</w:t>
      </w:r>
      <w:r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อาจพิจารณาว่ากระทบต่อความเป็นอิสระของข้าพเจ้าและมาตรการที่ข้าพเจ้าใช้เพื่อป้องกันไม่ให้ข้าพเจ้าขาดความเป็น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อิสระ</w:t>
      </w:r>
    </w:p>
    <w:p w14:paraId="3E137A59" w14:textId="77777777" w:rsidR="00EE30FC" w:rsidRPr="00E44668" w:rsidRDefault="00EE30FC" w:rsidP="00195E58">
      <w:pPr>
        <w:spacing w:after="0" w:line="240" w:lineRule="auto"/>
        <w:jc w:val="thaiDistribute"/>
        <w:rPr>
          <w:rFonts w:ascii="Browallia New" w:hAnsi="Browallia New" w:cs="Browallia New"/>
          <w:szCs w:val="20"/>
        </w:rPr>
      </w:pPr>
    </w:p>
    <w:p w14:paraId="0C496E18" w14:textId="77777777" w:rsidR="0042349D" w:rsidRPr="00195E58" w:rsidRDefault="0042349D" w:rsidP="00195E58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</w:rPr>
      </w:pP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จากเรื่องที่สื่อสารกับ</w:t>
      </w:r>
      <w:r w:rsidR="004E36D0" w:rsidRPr="00195E58">
        <w:rPr>
          <w:rFonts w:ascii="Browallia New" w:eastAsia="Calibri" w:hAnsi="Browallia New" w:cs="Browallia New"/>
          <w:sz w:val="26"/>
          <w:szCs w:val="26"/>
          <w:cs/>
          <w:lang w:bidi="th-TH"/>
        </w:rPr>
        <w:t>คณะกรรมการตรวจสอบ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 xml:space="preserve"> ข้าพเจ้าได้พิจารณาเรื่องต่าง ๆ ที่มีนัยสำคัญที่สุดในการตรวจสอบงบการเงิน</w:t>
      </w:r>
      <w:r w:rsidR="00F96F86" w:rsidRPr="00195E58">
        <w:rPr>
          <w:rFonts w:ascii="Browallia New" w:hAnsi="Browallia New" w:cs="Browallia New"/>
          <w:sz w:val="26"/>
          <w:szCs w:val="26"/>
          <w:cs/>
          <w:lang w:bidi="th-TH"/>
        </w:rPr>
        <w:t>รวม</w:t>
      </w:r>
      <w:r w:rsidR="00DA5008" w:rsidRPr="00195E58">
        <w:rPr>
          <w:rFonts w:ascii="Browallia New" w:hAnsi="Browallia New" w:cs="Browallia New"/>
          <w:sz w:val="26"/>
          <w:szCs w:val="26"/>
          <w:cs/>
          <w:lang w:bidi="th-TH"/>
        </w:rPr>
        <w:t>และงบการเงินเฉพาะกิจการ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ในงวดปัจจุบันและกำหนดเป็นเรื่องสำคัญในการตรวจสอบ ข้าพเจ้าได้อธิบายเรื่องเหล่านี้ในรายงานของผู้สอบบัญชี</w:t>
      </w:r>
      <w:r w:rsidR="00EE30FC" w:rsidRPr="00195E58">
        <w:rPr>
          <w:rFonts w:ascii="Browallia New" w:hAnsi="Browallia New" w:cs="Browallia New"/>
          <w:sz w:val="26"/>
          <w:szCs w:val="26"/>
          <w:lang w:bidi="th-TH"/>
        </w:rPr>
        <w:t xml:space="preserve"> 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 xml:space="preserve">เว้นแต่กฎหมายหรือข้อบังคับไม่ให้เปิดเผยต่อสาธารณะเกี่ยวกับเรื่องดังกล่าว หรือในสถานการณ์ที่ยากที่จะเกิดขึ้น </w:t>
      </w:r>
      <w:r w:rsidRPr="002A7EEB">
        <w:rPr>
          <w:rFonts w:ascii="Browallia New" w:hAnsi="Browallia New" w:cs="Browallia New"/>
          <w:spacing w:val="-4"/>
          <w:sz w:val="26"/>
          <w:szCs w:val="26"/>
          <w:cs/>
          <w:lang w:bidi="th-TH"/>
        </w:rPr>
        <w:t>ข้าพเจ้าพิจารณาว่าไม่ควรสื่อสารเรื่องดังกล่าวในรายงานของข้าพเจ้าเพราะการกระทำดังกล่าวสามารถคาดการณ์ได้อย่างสมเหตุผล</w:t>
      </w: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 xml:space="preserve">ว่าจะมีผลกระทบในทางลบมากกว่าผลประโยชน์ต่อส่วนได้เสียสาธารณะจากการสื่อสารดังกล่าว </w:t>
      </w:r>
    </w:p>
    <w:p w14:paraId="78114650" w14:textId="77777777" w:rsidR="0042349D" w:rsidRPr="00E44668" w:rsidRDefault="0042349D" w:rsidP="00195E58">
      <w:pPr>
        <w:spacing w:after="0" w:line="240" w:lineRule="auto"/>
        <w:jc w:val="both"/>
        <w:rPr>
          <w:rFonts w:ascii="Browallia New" w:eastAsia="Calibri" w:hAnsi="Browallia New" w:cs="Browallia New"/>
          <w:szCs w:val="20"/>
          <w:lang w:bidi="th-TH"/>
        </w:rPr>
      </w:pPr>
    </w:p>
    <w:p w14:paraId="49C362B9" w14:textId="77777777" w:rsidR="0042349D" w:rsidRPr="00E44668" w:rsidRDefault="0042349D" w:rsidP="00195E58">
      <w:pPr>
        <w:spacing w:after="0" w:line="240" w:lineRule="auto"/>
        <w:jc w:val="both"/>
        <w:rPr>
          <w:rFonts w:ascii="Browallia New" w:eastAsia="Calibri" w:hAnsi="Browallia New" w:cs="Browallia New"/>
          <w:szCs w:val="20"/>
          <w:lang w:bidi="th-TH"/>
        </w:rPr>
      </w:pPr>
    </w:p>
    <w:p w14:paraId="67AF3031" w14:textId="77777777" w:rsidR="004E36D0" w:rsidRPr="00195E58" w:rsidRDefault="004E36D0" w:rsidP="00195E58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 w:rsidRPr="00195E58">
        <w:rPr>
          <w:rFonts w:ascii="Browallia New" w:hAnsi="Browallia New" w:cs="Browallia New"/>
          <w:sz w:val="26"/>
          <w:szCs w:val="26"/>
          <w:cs/>
          <w:lang w:bidi="th-TH"/>
        </w:rPr>
        <w:t>บริษัท ไพร้ซวอเตอร์เฮาส์คูเปอร์ส เอบีเอเอส จำกัด</w:t>
      </w:r>
    </w:p>
    <w:p w14:paraId="46D8B199" w14:textId="77777777" w:rsidR="00F021E2" w:rsidRPr="00195E58" w:rsidRDefault="00F021E2" w:rsidP="00195E58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lang w:bidi="th-TH"/>
        </w:rPr>
      </w:pPr>
    </w:p>
    <w:p w14:paraId="022226B5" w14:textId="77777777" w:rsidR="00EE30FC" w:rsidRPr="00195E58" w:rsidRDefault="00EE30FC" w:rsidP="00195E58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lang w:bidi="th-TH"/>
        </w:rPr>
      </w:pPr>
    </w:p>
    <w:p w14:paraId="7333A559" w14:textId="77777777" w:rsidR="00EE30FC" w:rsidRPr="00195E58" w:rsidRDefault="00EE30FC" w:rsidP="00195E58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lang w:bidi="th-TH"/>
        </w:rPr>
      </w:pPr>
    </w:p>
    <w:p w14:paraId="1F5B3EFF" w14:textId="77777777" w:rsidR="00EE30FC" w:rsidRPr="00195E58" w:rsidRDefault="00EE30FC" w:rsidP="00195E58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lang w:bidi="th-TH"/>
        </w:rPr>
      </w:pPr>
    </w:p>
    <w:p w14:paraId="0A8C8A31" w14:textId="77777777" w:rsidR="00EE30FC" w:rsidRDefault="00EE30FC" w:rsidP="00195E58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lang w:bidi="th-TH"/>
        </w:rPr>
      </w:pPr>
    </w:p>
    <w:p w14:paraId="6B38EE98" w14:textId="77777777" w:rsidR="00F76713" w:rsidRPr="00730976" w:rsidRDefault="00F76713" w:rsidP="00F76713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cs/>
        </w:rPr>
      </w:pPr>
      <w:r w:rsidRPr="00730976">
        <w:rPr>
          <w:rFonts w:ascii="Browallia New" w:hAnsi="Browallia New" w:cs="Browallia New"/>
          <w:b/>
          <w:bCs/>
          <w:sz w:val="26"/>
          <w:szCs w:val="26"/>
          <w:cs/>
          <w:lang w:bidi="th-TH"/>
        </w:rPr>
        <w:t>อมรรัตน์</w:t>
      </w:r>
      <w:r w:rsidRPr="00730976">
        <w:rPr>
          <w:rFonts w:ascii="Browallia New" w:hAnsi="Browallia New" w:cs="Browallia New"/>
          <w:b/>
          <w:bCs/>
          <w:sz w:val="26"/>
          <w:szCs w:val="26"/>
          <w:lang w:bidi="th-TH"/>
        </w:rPr>
        <w:t xml:space="preserve"> </w:t>
      </w:r>
      <w:r w:rsidRPr="00730976">
        <w:rPr>
          <w:rFonts w:ascii="Browallia New" w:hAnsi="Browallia New" w:cs="Browallia New"/>
          <w:b/>
          <w:bCs/>
          <w:sz w:val="26"/>
          <w:szCs w:val="26"/>
          <w:cs/>
          <w:lang w:bidi="th-TH"/>
        </w:rPr>
        <w:t xml:space="preserve"> เพิ่มพูนวัฒนาสุข</w:t>
      </w:r>
    </w:p>
    <w:p w14:paraId="02261ABC" w14:textId="4D4069DF" w:rsidR="00F76713" w:rsidRPr="00730976" w:rsidRDefault="00F76713" w:rsidP="00F76713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lang w:val="en-GB" w:bidi="th-TH"/>
        </w:rPr>
      </w:pPr>
      <w:r w:rsidRPr="00730976">
        <w:rPr>
          <w:rFonts w:ascii="Browallia New" w:hAnsi="Browallia New" w:cs="Browallia New"/>
          <w:sz w:val="26"/>
          <w:szCs w:val="26"/>
          <w:cs/>
          <w:lang w:bidi="th-TH"/>
        </w:rPr>
        <w:t xml:space="preserve">ผู้สอบบัญชีรับอนุญาตเลขที่ </w:t>
      </w:r>
      <w:r w:rsidR="00A00FEC" w:rsidRPr="00A00FEC">
        <w:rPr>
          <w:rFonts w:ascii="Browallia New" w:hAnsi="Browallia New" w:cs="Browallia New"/>
          <w:sz w:val="26"/>
          <w:szCs w:val="26"/>
          <w:lang w:val="en-GB" w:bidi="th-TH"/>
        </w:rPr>
        <w:t>4599</w:t>
      </w:r>
    </w:p>
    <w:p w14:paraId="0ADC45CA" w14:textId="77777777" w:rsidR="00F76713" w:rsidRPr="00730976" w:rsidRDefault="00F76713" w:rsidP="00F76713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lang w:bidi="th-TH"/>
        </w:rPr>
      </w:pPr>
      <w:r w:rsidRPr="00730976">
        <w:rPr>
          <w:rFonts w:ascii="Browallia New" w:hAnsi="Browallia New" w:cs="Browallia New"/>
          <w:sz w:val="26"/>
          <w:szCs w:val="26"/>
          <w:cs/>
          <w:lang w:bidi="th-TH"/>
        </w:rPr>
        <w:t>กรุงเทพมหานคร</w:t>
      </w:r>
    </w:p>
    <w:p w14:paraId="3F6DFF4C" w14:textId="1D248157" w:rsidR="00F76713" w:rsidRPr="00730976" w:rsidRDefault="00A00FEC" w:rsidP="00F76713">
      <w:pPr>
        <w:spacing w:after="0" w:line="240" w:lineRule="auto"/>
        <w:jc w:val="thaiDistribute"/>
        <w:rPr>
          <w:rFonts w:ascii="Browallia New" w:hAnsi="Browallia New" w:cs="Browallia New"/>
          <w:sz w:val="26"/>
          <w:szCs w:val="26"/>
          <w:lang w:val="en-GB" w:bidi="th-TH"/>
        </w:rPr>
      </w:pPr>
      <w:r w:rsidRPr="00A00FEC">
        <w:rPr>
          <w:rFonts w:ascii="Browallia New" w:hAnsi="Browallia New" w:cs="Browallia New"/>
          <w:sz w:val="26"/>
          <w:szCs w:val="26"/>
          <w:lang w:val="en-GB" w:bidi="th-TH"/>
        </w:rPr>
        <w:t>25</w:t>
      </w:r>
      <w:r w:rsidR="00F76713">
        <w:rPr>
          <w:rFonts w:ascii="Browallia New" w:hAnsi="Browallia New" w:cs="Browallia New"/>
          <w:sz w:val="26"/>
          <w:szCs w:val="26"/>
          <w:lang w:val="en-GB" w:bidi="th-TH"/>
        </w:rPr>
        <w:t xml:space="preserve"> </w:t>
      </w:r>
      <w:r w:rsidR="00F76713">
        <w:rPr>
          <w:rFonts w:ascii="Browallia New" w:hAnsi="Browallia New" w:cs="Browallia New" w:hint="cs"/>
          <w:sz w:val="26"/>
          <w:szCs w:val="26"/>
          <w:cs/>
          <w:lang w:val="en-GB" w:bidi="th-TH"/>
        </w:rPr>
        <w:t>กุมภาพันธ์</w:t>
      </w:r>
      <w:r w:rsidR="00F76713" w:rsidRPr="00730976">
        <w:rPr>
          <w:rFonts w:ascii="Browallia New" w:hAnsi="Browallia New" w:cs="Browallia New"/>
          <w:sz w:val="26"/>
          <w:szCs w:val="26"/>
          <w:cs/>
          <w:lang w:bidi="th-TH"/>
        </w:rPr>
        <w:t xml:space="preserve"> พ.ศ. </w:t>
      </w:r>
      <w:r w:rsidRPr="00A00FEC">
        <w:rPr>
          <w:rFonts w:ascii="Browallia New" w:hAnsi="Browallia New" w:cs="Browallia New"/>
          <w:sz w:val="26"/>
          <w:szCs w:val="26"/>
          <w:lang w:val="en-GB" w:bidi="th-TH"/>
        </w:rPr>
        <w:t>2564</w:t>
      </w:r>
    </w:p>
    <w:p w14:paraId="79E7D7D2" w14:textId="77777777" w:rsidR="0037374B" w:rsidRPr="00195E58" w:rsidRDefault="0037374B" w:rsidP="00195E58">
      <w:pPr>
        <w:spacing w:after="0" w:line="240" w:lineRule="auto"/>
        <w:rPr>
          <w:rFonts w:ascii="Browallia New" w:hAnsi="Browallia New" w:cs="Browallia New"/>
          <w:b/>
          <w:bCs/>
          <w:color w:val="C00000"/>
          <w:sz w:val="26"/>
          <w:szCs w:val="26"/>
          <w:lang w:bidi="th-TH"/>
        </w:rPr>
      </w:pPr>
    </w:p>
    <w:p w14:paraId="4E4F804F" w14:textId="77777777" w:rsidR="00096652" w:rsidRPr="00195E58" w:rsidRDefault="00096652" w:rsidP="00195E58">
      <w:pPr>
        <w:spacing w:after="0" w:line="240" w:lineRule="auto"/>
        <w:rPr>
          <w:rFonts w:ascii="Browallia New" w:hAnsi="Browallia New" w:cs="Browallia New"/>
          <w:b/>
          <w:bCs/>
          <w:color w:val="C00000"/>
          <w:sz w:val="26"/>
          <w:szCs w:val="26"/>
          <w:lang w:bidi="th-TH"/>
        </w:rPr>
        <w:sectPr w:rsidR="00096652" w:rsidRPr="00195E58" w:rsidSect="00F12184">
          <w:headerReference w:type="default" r:id="rId9"/>
          <w:pgSz w:w="11909" w:h="16834" w:code="9"/>
          <w:pgMar w:top="2880" w:right="720" w:bottom="720" w:left="1987" w:header="706" w:footer="576" w:gutter="0"/>
          <w:cols w:space="720"/>
          <w:docGrid w:linePitch="360"/>
        </w:sectPr>
      </w:pPr>
    </w:p>
    <w:p w14:paraId="5AFA3BA0" w14:textId="5A5C5807" w:rsidR="00B81397" w:rsidRPr="00F12184" w:rsidRDefault="00B81397" w:rsidP="00195E58">
      <w:pPr>
        <w:spacing w:after="0" w:line="240" w:lineRule="auto"/>
        <w:ind w:left="720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F12184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lastRenderedPageBreak/>
        <w:t xml:space="preserve">บริษัท </w:t>
      </w:r>
      <w:r w:rsidR="00043C41" w:rsidRPr="00F12184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พลังงานบริสุทธิ์</w:t>
      </w:r>
      <w:r w:rsidRPr="00F12184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จำกัด (มหาชน)</w:t>
      </w:r>
    </w:p>
    <w:p w14:paraId="4CCE5CAA" w14:textId="77777777" w:rsidR="00B81397" w:rsidRPr="00F12184" w:rsidRDefault="00B81397" w:rsidP="00195E58">
      <w:pPr>
        <w:spacing w:after="0" w:line="240" w:lineRule="auto"/>
        <w:ind w:left="720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23C5C30C" w14:textId="77777777" w:rsidR="00B81397" w:rsidRPr="00F12184" w:rsidRDefault="00B81397" w:rsidP="00043C41">
      <w:pPr>
        <w:spacing w:after="0" w:line="240" w:lineRule="auto"/>
        <w:ind w:left="720"/>
        <w:rPr>
          <w:rFonts w:ascii="Browallia New" w:hAnsi="Browallia New" w:cs="Browallia New"/>
          <w:b/>
          <w:bCs/>
          <w:sz w:val="28"/>
          <w:szCs w:val="28"/>
        </w:rPr>
      </w:pPr>
      <w:r w:rsidRPr="00F12184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งบการเงิน</w:t>
      </w:r>
      <w:r w:rsidRPr="00F12184">
        <w:rPr>
          <w:rFonts w:ascii="Browallia New" w:hAnsi="Browallia New" w:cs="Browallia New"/>
          <w:b/>
          <w:bCs/>
          <w:color w:val="000000"/>
          <w:sz w:val="28"/>
          <w:szCs w:val="28"/>
          <w:cs/>
          <w:lang w:bidi="th-TH"/>
        </w:rPr>
        <w:t>รวมและงบการเงินเฉพาะกิจการ</w:t>
      </w:r>
    </w:p>
    <w:p w14:paraId="0C6D10F6" w14:textId="5ABF7964" w:rsidR="00B81397" w:rsidRPr="00F12184" w:rsidRDefault="00043C41" w:rsidP="00CA6F01">
      <w:pPr>
        <w:spacing w:after="0" w:line="240" w:lineRule="auto"/>
        <w:ind w:left="720"/>
        <w:rPr>
          <w:rFonts w:ascii="Browallia New" w:hAnsi="Browallia New" w:cs="Browallia New"/>
          <w:b/>
          <w:bCs/>
          <w:sz w:val="28"/>
          <w:szCs w:val="28"/>
          <w:lang w:val="en-GB" w:bidi="th-TH"/>
        </w:rPr>
      </w:pPr>
      <w:r w:rsidRPr="00F12184">
        <w:rPr>
          <w:rFonts w:ascii="Browallia New" w:hAnsi="Browallia New" w:cs="Browallia New" w:hint="cs"/>
          <w:b/>
          <w:bCs/>
          <w:sz w:val="28"/>
          <w:szCs w:val="28"/>
          <w:cs/>
          <w:lang w:val="en-GB" w:bidi="th-TH"/>
        </w:rPr>
        <w:t xml:space="preserve">วันที่ </w:t>
      </w:r>
      <w:r w:rsidR="00A00FEC" w:rsidRPr="00A00FEC">
        <w:rPr>
          <w:rFonts w:ascii="Browallia New" w:hAnsi="Browallia New" w:cs="Browallia New"/>
          <w:b/>
          <w:bCs/>
          <w:sz w:val="28"/>
          <w:szCs w:val="28"/>
          <w:lang w:val="en-GB" w:bidi="th-TH"/>
        </w:rPr>
        <w:t>31</w:t>
      </w:r>
      <w:r w:rsidRPr="00F12184">
        <w:rPr>
          <w:rFonts w:ascii="Browallia New" w:hAnsi="Browallia New" w:cs="Browallia New"/>
          <w:b/>
          <w:bCs/>
          <w:sz w:val="28"/>
          <w:szCs w:val="28"/>
          <w:lang w:val="en-GB" w:bidi="th-TH"/>
        </w:rPr>
        <w:t xml:space="preserve"> </w:t>
      </w:r>
      <w:r w:rsidRPr="00F12184">
        <w:rPr>
          <w:rFonts w:ascii="Browallia New" w:hAnsi="Browallia New" w:cs="Browallia New" w:hint="cs"/>
          <w:b/>
          <w:bCs/>
          <w:sz w:val="28"/>
          <w:szCs w:val="28"/>
          <w:cs/>
          <w:lang w:val="en-GB" w:bidi="th-TH"/>
        </w:rPr>
        <w:t xml:space="preserve">ธันวาคม พ.ศ. </w:t>
      </w:r>
      <w:r w:rsidR="00A00FEC" w:rsidRPr="00A00FEC">
        <w:rPr>
          <w:rFonts w:ascii="Browallia New" w:hAnsi="Browallia New" w:cs="Browallia New"/>
          <w:b/>
          <w:bCs/>
          <w:sz w:val="28"/>
          <w:szCs w:val="28"/>
          <w:lang w:val="en-GB" w:bidi="th-TH"/>
        </w:rPr>
        <w:t>2563</w:t>
      </w:r>
    </w:p>
    <w:sectPr w:rsidR="00B81397" w:rsidRPr="00F12184" w:rsidSect="00F12184">
      <w:pgSz w:w="11909" w:h="16834" w:code="9"/>
      <w:pgMar w:top="4176" w:right="3312" w:bottom="10080" w:left="1800" w:header="70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87116" w14:textId="77777777" w:rsidR="00F277C6" w:rsidRDefault="00F277C6" w:rsidP="0042349D">
      <w:pPr>
        <w:spacing w:after="0" w:line="240" w:lineRule="auto"/>
      </w:pPr>
      <w:r>
        <w:separator/>
      </w:r>
    </w:p>
  </w:endnote>
  <w:endnote w:type="continuationSeparator" w:id="0">
    <w:p w14:paraId="55D6556E" w14:textId="77777777" w:rsidR="00F277C6" w:rsidRDefault="00F277C6" w:rsidP="0042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8386E" w14:textId="77777777" w:rsidR="00F277C6" w:rsidRDefault="00F277C6" w:rsidP="0042349D">
      <w:pPr>
        <w:spacing w:after="0" w:line="240" w:lineRule="auto"/>
      </w:pPr>
      <w:r>
        <w:separator/>
      </w:r>
    </w:p>
  </w:footnote>
  <w:footnote w:type="continuationSeparator" w:id="0">
    <w:p w14:paraId="027FF226" w14:textId="77777777" w:rsidR="00F277C6" w:rsidRDefault="00F277C6" w:rsidP="0042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3A41" w14:textId="77777777" w:rsidR="005E413C" w:rsidRPr="002C5485" w:rsidRDefault="005E413C" w:rsidP="00B43EE0">
    <w:pPr>
      <w:spacing w:after="0" w:line="240" w:lineRule="auto"/>
      <w:jc w:val="thaiDistribute"/>
      <w:rPr>
        <w:rFonts w:ascii="Angsana New" w:hAnsi="Angsana New" w:cs="Angsana New"/>
        <w:b/>
        <w:bCs/>
        <w:color w:val="FFFFFF" w:themeColor="background1"/>
        <w:sz w:val="28"/>
        <w:szCs w:val="28"/>
        <w:lang w:val="en-GB" w:bidi="th-TH"/>
      </w:rPr>
    </w:pPr>
    <w:r w:rsidRPr="002C5485">
      <w:rPr>
        <w:rFonts w:ascii="Angsana New" w:hAnsi="Angsana New" w:cs="Angsana New"/>
        <w:b/>
        <w:bCs/>
        <w:color w:val="FFFFFF" w:themeColor="background1"/>
        <w:sz w:val="28"/>
        <w:szCs w:val="28"/>
        <w:cs/>
        <w:lang w:bidi="th-TH"/>
      </w:rPr>
      <w:t>ตัวอย่างรายงานของผู้สอบบัญชีต่องบการเงินรวมและงบการเงินเฉพาะกิจการของกิจการจดทะเบียนในตลาดหลักทรัพย์</w:t>
    </w:r>
    <w:r w:rsidR="00B43EE0" w:rsidRPr="002C5485">
      <w:rPr>
        <w:rFonts w:ascii="Angsana New" w:hAnsi="Angsana New" w:cs="Angsana New"/>
        <w:b/>
        <w:bCs/>
        <w:color w:val="FFFFFF" w:themeColor="background1"/>
        <w:sz w:val="28"/>
        <w:szCs w:val="28"/>
        <w:lang w:bidi="th-TH"/>
      </w:rPr>
      <w:br/>
    </w:r>
    <w:r w:rsidRPr="002C5485">
      <w:rPr>
        <w:rFonts w:ascii="Angsana New" w:hAnsi="Angsana New" w:cs="Angsana New"/>
        <w:b/>
        <w:bCs/>
        <w:color w:val="FFFFFF" w:themeColor="background1"/>
        <w:sz w:val="28"/>
        <w:szCs w:val="28"/>
        <w:cs/>
        <w:lang w:bidi="th-TH"/>
      </w:rPr>
      <w:t xml:space="preserve">ที่จัดทำขึ้นตามแม่บทการนำเสนอข้อมูลที่ถูกต้องตามที่ควร </w:t>
    </w:r>
    <w:r w:rsidRPr="002C5485">
      <w:rPr>
        <w:rFonts w:ascii="Angsana New" w:hAnsi="Angsana New" w:cs="Angsana New"/>
        <w:b/>
        <w:bCs/>
        <w:color w:val="FFFFFF" w:themeColor="background1"/>
        <w:sz w:val="28"/>
        <w:szCs w:val="28"/>
        <w:lang w:val="en-GB" w:bidi="th-TH"/>
      </w:rPr>
      <w:t>(</w:t>
    </w:r>
    <w:r w:rsidRPr="002C5485">
      <w:rPr>
        <w:rFonts w:ascii="Angsana New" w:hAnsi="Angsana New" w:cs="Angsana New"/>
        <w:b/>
        <w:bCs/>
        <w:color w:val="FFFFFF" w:themeColor="background1"/>
        <w:sz w:val="28"/>
        <w:szCs w:val="28"/>
        <w:cs/>
        <w:lang w:val="en-GB" w:bidi="th-TH"/>
      </w:rPr>
      <w:t>งบการเงินจัดทำขึ้นตามมาตรฐานรายงานทางการเงิน</w:t>
    </w:r>
    <w:r w:rsidRPr="002C5485">
      <w:rPr>
        <w:rFonts w:ascii="Angsana New" w:hAnsi="Angsana New" w:cs="Angsana New"/>
        <w:b/>
        <w:bCs/>
        <w:color w:val="FFFFFF" w:themeColor="background1"/>
        <w:sz w:val="28"/>
        <w:szCs w:val="28"/>
        <w:lang w:val="en-GB" w:bidi="th-TH"/>
      </w:rPr>
      <w:t>)</w:t>
    </w:r>
  </w:p>
  <w:p w14:paraId="7D2A70CE" w14:textId="77777777" w:rsidR="005E413C" w:rsidRPr="002C5485" w:rsidRDefault="005E413C" w:rsidP="00B43EE0">
    <w:pPr>
      <w:pStyle w:val="Header"/>
      <w:jc w:val="thaiDistribute"/>
      <w:rPr>
        <w:rFonts w:ascii="Angsana New" w:hAnsi="Angsana New" w:cs="Angsana New"/>
        <w:color w:val="FFFFFF" w:themeColor="background1"/>
        <w:sz w:val="28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99EB1" w14:textId="77777777" w:rsidR="00802049" w:rsidRPr="00802049" w:rsidRDefault="00802049" w:rsidP="00802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058"/>
    <w:multiLevelType w:val="hybridMultilevel"/>
    <w:tmpl w:val="2EA4A9C2"/>
    <w:lvl w:ilvl="0" w:tplc="166ED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4A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54DA"/>
    <w:multiLevelType w:val="hybridMultilevel"/>
    <w:tmpl w:val="D98697D6"/>
    <w:lvl w:ilvl="0" w:tplc="52AC1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F4A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214E1"/>
    <w:multiLevelType w:val="hybridMultilevel"/>
    <w:tmpl w:val="3D844E30"/>
    <w:lvl w:ilvl="0" w:tplc="102A8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EE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8D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68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8E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EC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A0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AD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F89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6F42EC"/>
    <w:multiLevelType w:val="hybridMultilevel"/>
    <w:tmpl w:val="EF6A5B30"/>
    <w:lvl w:ilvl="0" w:tplc="B0146A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2946F6"/>
    <w:multiLevelType w:val="hybridMultilevel"/>
    <w:tmpl w:val="06E4D630"/>
    <w:lvl w:ilvl="0" w:tplc="723E3432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9D"/>
    <w:rsid w:val="000262A0"/>
    <w:rsid w:val="00037E83"/>
    <w:rsid w:val="00043C41"/>
    <w:rsid w:val="000541A4"/>
    <w:rsid w:val="00061710"/>
    <w:rsid w:val="000659F3"/>
    <w:rsid w:val="00096652"/>
    <w:rsid w:val="000A2446"/>
    <w:rsid w:val="000A2EBA"/>
    <w:rsid w:val="000B1619"/>
    <w:rsid w:val="000B283E"/>
    <w:rsid w:val="000B7A00"/>
    <w:rsid w:val="000E2664"/>
    <w:rsid w:val="00101612"/>
    <w:rsid w:val="0010620D"/>
    <w:rsid w:val="00106BD2"/>
    <w:rsid w:val="00112BDD"/>
    <w:rsid w:val="001134E5"/>
    <w:rsid w:val="00117DFD"/>
    <w:rsid w:val="00122CD6"/>
    <w:rsid w:val="001251D9"/>
    <w:rsid w:val="00133E4F"/>
    <w:rsid w:val="0013427B"/>
    <w:rsid w:val="001353BC"/>
    <w:rsid w:val="00150892"/>
    <w:rsid w:val="00150BB1"/>
    <w:rsid w:val="00151149"/>
    <w:rsid w:val="00162BCF"/>
    <w:rsid w:val="0017203B"/>
    <w:rsid w:val="001856C6"/>
    <w:rsid w:val="00191374"/>
    <w:rsid w:val="00191F47"/>
    <w:rsid w:val="00195CE4"/>
    <w:rsid w:val="00195E58"/>
    <w:rsid w:val="00196D16"/>
    <w:rsid w:val="001A224F"/>
    <w:rsid w:val="001A7236"/>
    <w:rsid w:val="001B7062"/>
    <w:rsid w:val="001C1BFF"/>
    <w:rsid w:val="001D53C9"/>
    <w:rsid w:val="001E2AEA"/>
    <w:rsid w:val="001F2A0D"/>
    <w:rsid w:val="00200F35"/>
    <w:rsid w:val="00201EF1"/>
    <w:rsid w:val="00223FF4"/>
    <w:rsid w:val="00227ABF"/>
    <w:rsid w:val="00235E64"/>
    <w:rsid w:val="00295A6A"/>
    <w:rsid w:val="002975A6"/>
    <w:rsid w:val="002A7EEB"/>
    <w:rsid w:val="002B2489"/>
    <w:rsid w:val="002C5485"/>
    <w:rsid w:val="002E46F3"/>
    <w:rsid w:val="002E67C7"/>
    <w:rsid w:val="002E6F57"/>
    <w:rsid w:val="002F47F6"/>
    <w:rsid w:val="00300001"/>
    <w:rsid w:val="00304B88"/>
    <w:rsid w:val="00305E5F"/>
    <w:rsid w:val="00312223"/>
    <w:rsid w:val="00316BC5"/>
    <w:rsid w:val="00323295"/>
    <w:rsid w:val="00323CB3"/>
    <w:rsid w:val="00325098"/>
    <w:rsid w:val="0032656B"/>
    <w:rsid w:val="00341DCB"/>
    <w:rsid w:val="00355B6D"/>
    <w:rsid w:val="003577FD"/>
    <w:rsid w:val="00361300"/>
    <w:rsid w:val="00367D8F"/>
    <w:rsid w:val="00370E0C"/>
    <w:rsid w:val="0037374B"/>
    <w:rsid w:val="00374D14"/>
    <w:rsid w:val="00393B01"/>
    <w:rsid w:val="00393B75"/>
    <w:rsid w:val="003974D5"/>
    <w:rsid w:val="003B6C8B"/>
    <w:rsid w:val="003C44E3"/>
    <w:rsid w:val="003D13C9"/>
    <w:rsid w:val="003D1444"/>
    <w:rsid w:val="003D4B71"/>
    <w:rsid w:val="003F6FD6"/>
    <w:rsid w:val="00405FB6"/>
    <w:rsid w:val="0042349D"/>
    <w:rsid w:val="00423E73"/>
    <w:rsid w:val="0043666A"/>
    <w:rsid w:val="0045605F"/>
    <w:rsid w:val="00463931"/>
    <w:rsid w:val="00471043"/>
    <w:rsid w:val="0047434A"/>
    <w:rsid w:val="004763FB"/>
    <w:rsid w:val="00480563"/>
    <w:rsid w:val="00482A76"/>
    <w:rsid w:val="00483A93"/>
    <w:rsid w:val="004A314D"/>
    <w:rsid w:val="004B055D"/>
    <w:rsid w:val="004D0C49"/>
    <w:rsid w:val="004E2220"/>
    <w:rsid w:val="004E36D0"/>
    <w:rsid w:val="004F2E01"/>
    <w:rsid w:val="004F58F8"/>
    <w:rsid w:val="00511261"/>
    <w:rsid w:val="005320EC"/>
    <w:rsid w:val="0053532A"/>
    <w:rsid w:val="0055111E"/>
    <w:rsid w:val="00556AAA"/>
    <w:rsid w:val="00562EC3"/>
    <w:rsid w:val="005A4EB2"/>
    <w:rsid w:val="005C5C43"/>
    <w:rsid w:val="005E1D07"/>
    <w:rsid w:val="005E413C"/>
    <w:rsid w:val="005F09C2"/>
    <w:rsid w:val="005F6328"/>
    <w:rsid w:val="00600B0A"/>
    <w:rsid w:val="006179FD"/>
    <w:rsid w:val="00643CAB"/>
    <w:rsid w:val="00643EB2"/>
    <w:rsid w:val="0065022F"/>
    <w:rsid w:val="00651CE5"/>
    <w:rsid w:val="00651EF3"/>
    <w:rsid w:val="00675B1E"/>
    <w:rsid w:val="0067784B"/>
    <w:rsid w:val="006844B9"/>
    <w:rsid w:val="00692886"/>
    <w:rsid w:val="006C1444"/>
    <w:rsid w:val="006C2489"/>
    <w:rsid w:val="006D6418"/>
    <w:rsid w:val="006F2BAE"/>
    <w:rsid w:val="006F2FA9"/>
    <w:rsid w:val="006F4884"/>
    <w:rsid w:val="006F4FC3"/>
    <w:rsid w:val="00701D33"/>
    <w:rsid w:val="00707754"/>
    <w:rsid w:val="007136FC"/>
    <w:rsid w:val="00722EA8"/>
    <w:rsid w:val="00730306"/>
    <w:rsid w:val="00730C3F"/>
    <w:rsid w:val="007310A6"/>
    <w:rsid w:val="007658D6"/>
    <w:rsid w:val="0077019C"/>
    <w:rsid w:val="00780FFA"/>
    <w:rsid w:val="00782735"/>
    <w:rsid w:val="007A1412"/>
    <w:rsid w:val="007A6B86"/>
    <w:rsid w:val="007B1BED"/>
    <w:rsid w:val="007B74A5"/>
    <w:rsid w:val="007B7FE1"/>
    <w:rsid w:val="007C48A1"/>
    <w:rsid w:val="007D267D"/>
    <w:rsid w:val="007D3E61"/>
    <w:rsid w:val="007D7627"/>
    <w:rsid w:val="007E25F3"/>
    <w:rsid w:val="007E6848"/>
    <w:rsid w:val="0080050C"/>
    <w:rsid w:val="00802049"/>
    <w:rsid w:val="0080263A"/>
    <w:rsid w:val="008031CC"/>
    <w:rsid w:val="00815336"/>
    <w:rsid w:val="00816548"/>
    <w:rsid w:val="00850705"/>
    <w:rsid w:val="008774EC"/>
    <w:rsid w:val="00877BDF"/>
    <w:rsid w:val="00880C04"/>
    <w:rsid w:val="00881573"/>
    <w:rsid w:val="0089048C"/>
    <w:rsid w:val="008C6B6A"/>
    <w:rsid w:val="008D1F5A"/>
    <w:rsid w:val="008E408C"/>
    <w:rsid w:val="009043D7"/>
    <w:rsid w:val="00911751"/>
    <w:rsid w:val="009229D2"/>
    <w:rsid w:val="00922D3F"/>
    <w:rsid w:val="009248BE"/>
    <w:rsid w:val="00925FF0"/>
    <w:rsid w:val="009376E7"/>
    <w:rsid w:val="00940464"/>
    <w:rsid w:val="00942742"/>
    <w:rsid w:val="009442B5"/>
    <w:rsid w:val="009611A6"/>
    <w:rsid w:val="0096576E"/>
    <w:rsid w:val="00970D19"/>
    <w:rsid w:val="009806F0"/>
    <w:rsid w:val="00992E1A"/>
    <w:rsid w:val="00995296"/>
    <w:rsid w:val="009A2BFB"/>
    <w:rsid w:val="009B2512"/>
    <w:rsid w:val="009B2FEF"/>
    <w:rsid w:val="009B43F8"/>
    <w:rsid w:val="009C24A5"/>
    <w:rsid w:val="009D5013"/>
    <w:rsid w:val="009E064F"/>
    <w:rsid w:val="009E13F3"/>
    <w:rsid w:val="009F05B0"/>
    <w:rsid w:val="00A00FEC"/>
    <w:rsid w:val="00A0300F"/>
    <w:rsid w:val="00A03A75"/>
    <w:rsid w:val="00A1685F"/>
    <w:rsid w:val="00A17758"/>
    <w:rsid w:val="00A32D9F"/>
    <w:rsid w:val="00A32E30"/>
    <w:rsid w:val="00A43791"/>
    <w:rsid w:val="00A453D3"/>
    <w:rsid w:val="00A51124"/>
    <w:rsid w:val="00A55F1B"/>
    <w:rsid w:val="00A80A97"/>
    <w:rsid w:val="00A9418A"/>
    <w:rsid w:val="00AA046E"/>
    <w:rsid w:val="00AB5580"/>
    <w:rsid w:val="00AB5958"/>
    <w:rsid w:val="00AC1DD0"/>
    <w:rsid w:val="00AC4665"/>
    <w:rsid w:val="00AD0498"/>
    <w:rsid w:val="00AD293D"/>
    <w:rsid w:val="00AD6BF6"/>
    <w:rsid w:val="00AE672F"/>
    <w:rsid w:val="00AF61C1"/>
    <w:rsid w:val="00B1060F"/>
    <w:rsid w:val="00B24971"/>
    <w:rsid w:val="00B257E3"/>
    <w:rsid w:val="00B31239"/>
    <w:rsid w:val="00B41ACF"/>
    <w:rsid w:val="00B43EE0"/>
    <w:rsid w:val="00B45C39"/>
    <w:rsid w:val="00B5348B"/>
    <w:rsid w:val="00B727D2"/>
    <w:rsid w:val="00B81397"/>
    <w:rsid w:val="00BA0829"/>
    <w:rsid w:val="00BA217C"/>
    <w:rsid w:val="00BA670A"/>
    <w:rsid w:val="00BD026F"/>
    <w:rsid w:val="00BE0CCE"/>
    <w:rsid w:val="00C0317B"/>
    <w:rsid w:val="00C03298"/>
    <w:rsid w:val="00C31811"/>
    <w:rsid w:val="00C40413"/>
    <w:rsid w:val="00C425FB"/>
    <w:rsid w:val="00C56EE3"/>
    <w:rsid w:val="00C7268A"/>
    <w:rsid w:val="00C73AE1"/>
    <w:rsid w:val="00C928F2"/>
    <w:rsid w:val="00C964AA"/>
    <w:rsid w:val="00CA1E2E"/>
    <w:rsid w:val="00CA4150"/>
    <w:rsid w:val="00CA6F01"/>
    <w:rsid w:val="00CC10A2"/>
    <w:rsid w:val="00CC5D68"/>
    <w:rsid w:val="00CC7795"/>
    <w:rsid w:val="00CE38F3"/>
    <w:rsid w:val="00CF6049"/>
    <w:rsid w:val="00D020B7"/>
    <w:rsid w:val="00D038D8"/>
    <w:rsid w:val="00D04657"/>
    <w:rsid w:val="00D07DD6"/>
    <w:rsid w:val="00D2350B"/>
    <w:rsid w:val="00D301B9"/>
    <w:rsid w:val="00D340BF"/>
    <w:rsid w:val="00D424E1"/>
    <w:rsid w:val="00D57058"/>
    <w:rsid w:val="00D64004"/>
    <w:rsid w:val="00D6647E"/>
    <w:rsid w:val="00D6756E"/>
    <w:rsid w:val="00D74B08"/>
    <w:rsid w:val="00D81917"/>
    <w:rsid w:val="00D8642C"/>
    <w:rsid w:val="00DA5008"/>
    <w:rsid w:val="00DE2C74"/>
    <w:rsid w:val="00DE78FD"/>
    <w:rsid w:val="00DF0AA3"/>
    <w:rsid w:val="00DF3686"/>
    <w:rsid w:val="00DF702F"/>
    <w:rsid w:val="00E339A1"/>
    <w:rsid w:val="00E44668"/>
    <w:rsid w:val="00E51532"/>
    <w:rsid w:val="00E54650"/>
    <w:rsid w:val="00E97698"/>
    <w:rsid w:val="00EE253F"/>
    <w:rsid w:val="00EE30FC"/>
    <w:rsid w:val="00F021E2"/>
    <w:rsid w:val="00F035A5"/>
    <w:rsid w:val="00F046E5"/>
    <w:rsid w:val="00F12184"/>
    <w:rsid w:val="00F12743"/>
    <w:rsid w:val="00F2751A"/>
    <w:rsid w:val="00F277C6"/>
    <w:rsid w:val="00F30045"/>
    <w:rsid w:val="00F40F78"/>
    <w:rsid w:val="00F60A41"/>
    <w:rsid w:val="00F6158F"/>
    <w:rsid w:val="00F61878"/>
    <w:rsid w:val="00F64B4E"/>
    <w:rsid w:val="00F76713"/>
    <w:rsid w:val="00F85985"/>
    <w:rsid w:val="00F93BE3"/>
    <w:rsid w:val="00F96F86"/>
    <w:rsid w:val="00FA58C6"/>
    <w:rsid w:val="00FB25CB"/>
    <w:rsid w:val="00FC1572"/>
    <w:rsid w:val="00FE000F"/>
    <w:rsid w:val="00FE199C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2E5D54"/>
  <w15:chartTrackingRefBased/>
  <w15:docId w15:val="{3EFFC221-6709-4CDB-A763-B6FE4AA6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2349D"/>
    <w:pPr>
      <w:spacing w:after="200" w:line="276" w:lineRule="auto"/>
    </w:pPr>
    <w:rPr>
      <w:rFonts w:ascii="Calibri" w:eastAsia="Times New Roman" w:hAnsi="Calibri" w:cs="Angsana New"/>
      <w:szCs w:val="23"/>
      <w:lang w:bidi="th-TH"/>
    </w:rPr>
  </w:style>
  <w:style w:type="character" w:customStyle="1" w:styleId="FootnoteTextChar">
    <w:name w:val="Footnote Text Char"/>
    <w:basedOn w:val="DefaultParagraphFont"/>
    <w:link w:val="FootnoteText"/>
    <w:rsid w:val="0042349D"/>
    <w:rPr>
      <w:rFonts w:ascii="Calibri" w:eastAsia="Times New Roman" w:hAnsi="Calibri" w:cs="Angsana New"/>
      <w:szCs w:val="23"/>
      <w:lang w:bidi="th-TH"/>
    </w:rPr>
  </w:style>
  <w:style w:type="character" w:styleId="FootnoteReference">
    <w:name w:val="footnote reference"/>
    <w:basedOn w:val="DefaultParagraphFont"/>
    <w:rsid w:val="0042349D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349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42349D"/>
    <w:rPr>
      <w:rFonts w:asciiTheme="minorHAnsi" w:hAnsiTheme="minorHAnsi"/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42349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42349D"/>
    <w:rPr>
      <w:rFonts w:asciiTheme="minorHAnsi" w:hAnsiTheme="minorHAnsi"/>
      <w:sz w:val="22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42349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8"/>
      <w:lang w:bidi="th-TH"/>
    </w:rPr>
  </w:style>
  <w:style w:type="paragraph" w:customStyle="1" w:styleId="Default">
    <w:name w:val="Default"/>
    <w:rsid w:val="00F61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th-TH"/>
    </w:rPr>
  </w:style>
  <w:style w:type="table" w:styleId="TableGrid">
    <w:name w:val="Table Grid"/>
    <w:basedOn w:val="TableNormal"/>
    <w:uiPriority w:val="39"/>
    <w:rsid w:val="00F6158F"/>
    <w:pPr>
      <w:spacing w:after="0" w:line="240" w:lineRule="auto"/>
    </w:pPr>
    <w:rPr>
      <w:rFonts w:asciiTheme="minorHAnsi" w:hAnsiTheme="minorHAnsi"/>
      <w:sz w:val="22"/>
      <w:szCs w:val="28"/>
      <w:lang w:val="en-GB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6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106BD2"/>
    <w:pPr>
      <w:spacing w:after="120"/>
    </w:pPr>
    <w:rPr>
      <w:rFonts w:eastAsia="Arial" w:cs="Angsana New"/>
    </w:rPr>
  </w:style>
  <w:style w:type="character" w:customStyle="1" w:styleId="BodyTextChar">
    <w:name w:val="Body Text Char"/>
    <w:basedOn w:val="DefaultParagraphFont"/>
    <w:link w:val="BodyText"/>
    <w:uiPriority w:val="99"/>
    <w:rsid w:val="00106BD2"/>
    <w:rPr>
      <w:rFonts w:eastAsia="Arial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21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0511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230E8-1CB0-474B-82E3-D2BA6BB0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7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Jiranuth Koolmongkulrat</dc:creator>
  <cp:keywords/>
  <dc:description/>
  <cp:lastModifiedBy>Piyanun Leemasawatdigul (TH)</cp:lastModifiedBy>
  <cp:revision>90</cp:revision>
  <cp:lastPrinted>2017-11-16T09:23:00Z</cp:lastPrinted>
  <dcterms:created xsi:type="dcterms:W3CDTF">2021-01-29T04:37:00Z</dcterms:created>
  <dcterms:modified xsi:type="dcterms:W3CDTF">2021-02-24T09:10:00Z</dcterms:modified>
</cp:coreProperties>
</file>